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D3A" w:rsidRPr="000A2D3A" w:rsidRDefault="00974C7C" w:rsidP="00CF0EEA">
      <w:pPr>
        <w:spacing w:before="240" w:line="360" w:lineRule="auto"/>
        <w:jc w:val="center"/>
        <w:rPr>
          <w:rFonts w:ascii="바탕" w:eastAsia="바탕" w:hAnsi="바탕"/>
          <w:b/>
          <w:sz w:val="22"/>
        </w:rPr>
      </w:pPr>
      <w:bookmarkStart w:id="0" w:name="_GoBack"/>
      <w:bookmarkEnd w:id="0"/>
      <w:r>
        <w:rPr>
          <w:rFonts w:ascii="바탕" w:eastAsia="바탕" w:hAnsi="바탕" w:hint="eastAsia"/>
          <w:b/>
          <w:sz w:val="28"/>
        </w:rPr>
        <w:t xml:space="preserve">협력업체의 공정한 선정을 </w:t>
      </w:r>
      <w:r w:rsidR="000A2D3A" w:rsidRPr="000A2D3A">
        <w:rPr>
          <w:rFonts w:ascii="바탕" w:eastAsia="바탕" w:hAnsi="바탕" w:hint="eastAsia"/>
          <w:b/>
          <w:sz w:val="28"/>
        </w:rPr>
        <w:t>위한 실천사항</w:t>
      </w:r>
    </w:p>
    <w:p w:rsidR="00807153" w:rsidRPr="00423519" w:rsidRDefault="00807153" w:rsidP="008E5665">
      <w:pPr>
        <w:spacing w:after="0" w:line="360" w:lineRule="auto"/>
        <w:rPr>
          <w:rFonts w:ascii="바탕" w:eastAsia="바탕" w:hAnsi="바탕"/>
          <w:b/>
          <w:szCs w:val="20"/>
        </w:rPr>
      </w:pPr>
      <w:r w:rsidRPr="00423519">
        <w:rPr>
          <w:rFonts w:ascii="바탕" w:eastAsia="바탕" w:hAnsi="바탕" w:hint="eastAsia"/>
          <w:b/>
          <w:szCs w:val="20"/>
        </w:rPr>
        <w:t>제</w:t>
      </w:r>
      <w:r w:rsidRPr="00423519">
        <w:rPr>
          <w:rFonts w:ascii="바탕" w:eastAsia="바탕" w:hAnsi="바탕"/>
          <w:b/>
          <w:szCs w:val="20"/>
        </w:rPr>
        <w:t>1조(목적)</w:t>
      </w:r>
    </w:p>
    <w:p w:rsidR="00807153" w:rsidRPr="00423519" w:rsidRDefault="00974C7C" w:rsidP="008E5665">
      <w:pPr>
        <w:spacing w:after="0" w:line="360" w:lineRule="auto"/>
        <w:rPr>
          <w:rFonts w:ascii="바탕" w:eastAsia="바탕" w:hAnsi="바탕"/>
          <w:szCs w:val="20"/>
        </w:rPr>
      </w:pPr>
      <w:r w:rsidRPr="00423519">
        <w:rPr>
          <w:rFonts w:ascii="바탕" w:eastAsia="바탕" w:hAnsi="바탕" w:hint="eastAsia"/>
          <w:szCs w:val="20"/>
        </w:rPr>
        <w:t>이</w:t>
      </w:r>
      <w:r w:rsidRPr="00423519">
        <w:rPr>
          <w:rFonts w:ascii="바탕" w:eastAsia="바탕" w:hAnsi="바탕"/>
          <w:szCs w:val="20"/>
        </w:rPr>
        <w:t xml:space="preserve"> 실천사항은 ㈜케이씨</w:t>
      </w:r>
      <w:r w:rsidRPr="00423519">
        <w:rPr>
          <w:rFonts w:ascii="바탕" w:eastAsia="바탕" w:hAnsi="바탕" w:hint="eastAsia"/>
          <w:szCs w:val="20"/>
        </w:rPr>
        <w:t>텍</w:t>
      </w:r>
      <w:r w:rsidRPr="00423519">
        <w:rPr>
          <w:rFonts w:ascii="바탕" w:eastAsia="바탕" w:hAnsi="바탕"/>
          <w:szCs w:val="20"/>
        </w:rPr>
        <w:t>(이하 “회사”라 한다)</w:t>
      </w:r>
      <w:r w:rsidRPr="00423519">
        <w:rPr>
          <w:rFonts w:ascii="바탕" w:eastAsia="바탕" w:hAnsi="바탕" w:hint="eastAsia"/>
          <w:szCs w:val="20"/>
        </w:rPr>
        <w:t>이</w:t>
      </w:r>
      <w:r w:rsidRPr="00423519">
        <w:rPr>
          <w:rFonts w:ascii="바탕" w:eastAsia="바탕" w:hAnsi="바탕"/>
          <w:szCs w:val="20"/>
        </w:rPr>
        <w:t xml:space="preserve"> 협력업체 선정 및 운용 과정에 대한 투명성과 공정성을 제고하여 공정한 하도급거래질서의 확립에 이바지하기 위한 사항을 정함에 그 목적이 있다.</w:t>
      </w:r>
    </w:p>
    <w:p w:rsidR="00807153" w:rsidRPr="00423519" w:rsidRDefault="00807153" w:rsidP="006F3D04">
      <w:pPr>
        <w:spacing w:before="240" w:after="0" w:line="360" w:lineRule="auto"/>
        <w:rPr>
          <w:rFonts w:ascii="바탕" w:eastAsia="바탕" w:hAnsi="바탕"/>
          <w:b/>
          <w:szCs w:val="20"/>
        </w:rPr>
      </w:pPr>
      <w:r w:rsidRPr="00423519">
        <w:rPr>
          <w:rFonts w:ascii="바탕" w:eastAsia="바탕" w:hAnsi="바탕" w:hint="eastAsia"/>
          <w:b/>
          <w:szCs w:val="20"/>
        </w:rPr>
        <w:t>제</w:t>
      </w:r>
      <w:r w:rsidRPr="00423519">
        <w:rPr>
          <w:rFonts w:ascii="바탕" w:eastAsia="바탕" w:hAnsi="바탕"/>
          <w:b/>
          <w:szCs w:val="20"/>
        </w:rPr>
        <w:t>2조(</w:t>
      </w:r>
      <w:r w:rsidR="00974C7C" w:rsidRPr="00423519">
        <w:rPr>
          <w:rFonts w:ascii="바탕" w:eastAsia="바탕" w:hAnsi="바탕" w:hint="eastAsia"/>
          <w:b/>
          <w:szCs w:val="20"/>
        </w:rPr>
        <w:t>정의</w:t>
      </w:r>
      <w:r w:rsidRPr="00423519">
        <w:rPr>
          <w:rFonts w:ascii="바탕" w:eastAsia="바탕" w:hAnsi="바탕"/>
          <w:b/>
          <w:szCs w:val="20"/>
        </w:rPr>
        <w:t>)</w:t>
      </w:r>
    </w:p>
    <w:p w:rsidR="00974C7C" w:rsidRPr="00423519" w:rsidRDefault="00974C7C" w:rsidP="00974C7C">
      <w:pPr>
        <w:spacing w:after="0" w:line="360" w:lineRule="auto"/>
        <w:rPr>
          <w:rFonts w:ascii="바탕" w:eastAsia="바탕" w:hAnsi="바탕"/>
          <w:szCs w:val="20"/>
        </w:rPr>
      </w:pPr>
      <w:r w:rsidRPr="00423519">
        <w:rPr>
          <w:rFonts w:ascii="바탕" w:eastAsia="바탕" w:hAnsi="바탕" w:hint="eastAsia"/>
          <w:szCs w:val="20"/>
        </w:rPr>
        <w:t>이</w:t>
      </w:r>
      <w:r w:rsidRPr="00423519">
        <w:rPr>
          <w:rFonts w:ascii="바탕" w:eastAsia="바탕" w:hAnsi="바탕"/>
          <w:szCs w:val="20"/>
        </w:rPr>
        <w:t xml:space="preserve"> 규정에서 사용하는 용어의 정의는 다음 각호와 같다.</w:t>
      </w:r>
    </w:p>
    <w:p w:rsidR="00974C7C" w:rsidRPr="00423519" w:rsidRDefault="00974C7C" w:rsidP="00974C7C">
      <w:pPr>
        <w:spacing w:after="0" w:line="360" w:lineRule="auto"/>
        <w:rPr>
          <w:rFonts w:ascii="바탕" w:eastAsia="바탕" w:hAnsi="바탕"/>
          <w:szCs w:val="20"/>
        </w:rPr>
      </w:pPr>
      <w:r w:rsidRPr="00423519">
        <w:rPr>
          <w:rFonts w:ascii="바탕" w:eastAsia="바탕" w:hAnsi="바탕"/>
          <w:szCs w:val="20"/>
        </w:rPr>
        <w:t xml:space="preserve">  1. “협력업체”라 함은 회사의 </w:t>
      </w:r>
      <w:r w:rsidR="00203346" w:rsidRPr="00423519">
        <w:rPr>
          <w:rFonts w:ascii="바탕" w:eastAsia="바탕" w:hAnsi="바탕"/>
          <w:szCs w:val="20"/>
        </w:rPr>
        <w:t>제조</w:t>
      </w:r>
      <w:r w:rsidR="00203346" w:rsidRPr="00423519">
        <w:rPr>
          <w:rFonts w:ascii="바탕" w:eastAsia="바탕" w:hAnsi="바탕" w:hint="eastAsia"/>
          <w:szCs w:val="20"/>
        </w:rPr>
        <w:t>·</w:t>
      </w:r>
      <w:r w:rsidR="00203346" w:rsidRPr="00423519">
        <w:rPr>
          <w:rFonts w:ascii="바탕" w:eastAsia="바탕" w:hAnsi="바탕"/>
          <w:szCs w:val="20"/>
        </w:rPr>
        <w:t>건설</w:t>
      </w:r>
      <w:r w:rsidR="00203346" w:rsidRPr="00423519">
        <w:rPr>
          <w:rFonts w:ascii="바탕" w:eastAsia="바탕" w:hAnsi="바탕" w:hint="eastAsia"/>
          <w:szCs w:val="20"/>
        </w:rPr>
        <w:t>·</w:t>
      </w:r>
      <w:r w:rsidR="00203346" w:rsidRPr="00423519">
        <w:rPr>
          <w:rFonts w:ascii="바탕" w:eastAsia="바탕" w:hAnsi="바탕"/>
          <w:szCs w:val="20"/>
        </w:rPr>
        <w:t>용역 위탁거래</w:t>
      </w:r>
      <w:r w:rsidRPr="00423519">
        <w:rPr>
          <w:rFonts w:ascii="바탕" w:eastAsia="바탕" w:hAnsi="바탕"/>
          <w:szCs w:val="20"/>
        </w:rPr>
        <w:t xml:space="preserve"> 등의 대상업체로 예정되거나 거래중인 사업자로서 「하도급거래 공정화에 관한 법률」(이하 ‘하도급법’이라 한다)에서 규정하는 수급사업자뿐만 아니라 일반적인 수탁사업자도 포함한다.</w:t>
      </w:r>
    </w:p>
    <w:p w:rsidR="00974C7C" w:rsidRPr="00423519" w:rsidRDefault="00974C7C" w:rsidP="00974C7C">
      <w:pPr>
        <w:spacing w:after="0" w:line="360" w:lineRule="auto"/>
        <w:rPr>
          <w:rFonts w:ascii="바탕" w:eastAsia="바탕" w:hAnsi="바탕"/>
          <w:szCs w:val="20"/>
        </w:rPr>
      </w:pPr>
      <w:r w:rsidRPr="00423519">
        <w:rPr>
          <w:rFonts w:ascii="바탕" w:eastAsia="바탕" w:hAnsi="바탕"/>
          <w:szCs w:val="20"/>
        </w:rPr>
        <w:t xml:space="preserve">  2. “협력업체 풀(Pool)”이라 함은 회사가 일정한 기준에 의하여 등록하여 관리 및 운용하는 협력업체 그룹을 의미한다.</w:t>
      </w:r>
    </w:p>
    <w:p w:rsidR="00974C7C" w:rsidRPr="00423519" w:rsidRDefault="00974C7C" w:rsidP="00974C7C">
      <w:pPr>
        <w:spacing w:after="0" w:line="360" w:lineRule="auto"/>
        <w:rPr>
          <w:rFonts w:ascii="바탕" w:eastAsia="바탕" w:hAnsi="바탕"/>
          <w:szCs w:val="20"/>
        </w:rPr>
      </w:pPr>
      <w:r w:rsidRPr="00423519">
        <w:rPr>
          <w:rFonts w:ascii="바탕" w:eastAsia="바탕" w:hAnsi="바탕"/>
          <w:szCs w:val="20"/>
        </w:rPr>
        <w:t xml:space="preserve">  3. “협력업체 선정”이라 함은 회사의 협력업체 풀에 등록하는 것을 의미한다.</w:t>
      </w:r>
    </w:p>
    <w:p w:rsidR="00974C7C" w:rsidRPr="00423519" w:rsidRDefault="00974C7C" w:rsidP="00974C7C">
      <w:pPr>
        <w:spacing w:after="0" w:line="360" w:lineRule="auto"/>
        <w:rPr>
          <w:rFonts w:ascii="바탕" w:eastAsia="바탕" w:hAnsi="바탕"/>
          <w:szCs w:val="20"/>
        </w:rPr>
      </w:pPr>
      <w:r w:rsidRPr="00423519">
        <w:rPr>
          <w:rFonts w:ascii="바탕" w:eastAsia="바탕" w:hAnsi="바탕"/>
          <w:szCs w:val="20"/>
        </w:rPr>
        <w:t xml:space="preserve">  4. “협력업체 운용”이라 함은 회사가 협력업체로 선정된 업체에 대한 거래개시 기회 부여, 등록취소 등 협력업체 풀을 일정한 기준에 따라 관리하는 것을 의미한다.</w:t>
      </w:r>
    </w:p>
    <w:p w:rsidR="00807153" w:rsidRPr="00423519" w:rsidRDefault="00974C7C" w:rsidP="00974C7C">
      <w:pPr>
        <w:spacing w:after="0" w:line="360" w:lineRule="auto"/>
        <w:rPr>
          <w:rFonts w:ascii="바탕" w:eastAsia="바탕" w:hAnsi="바탕"/>
          <w:szCs w:val="20"/>
        </w:rPr>
      </w:pPr>
      <w:r w:rsidRPr="00423519">
        <w:rPr>
          <w:rFonts w:ascii="바탕" w:eastAsia="바탕" w:hAnsi="바탕"/>
          <w:szCs w:val="20"/>
        </w:rPr>
        <w:t xml:space="preserve">  5. “구매사이트”라 함은 회사가 협력업체와의 거래를 위하여 운영하는</w:t>
      </w:r>
      <w:r w:rsidR="00CB78F9" w:rsidRPr="00423519">
        <w:rPr>
          <w:rFonts w:ascii="바탕" w:eastAsia="바탕" w:hAnsi="바탕"/>
          <w:szCs w:val="20"/>
        </w:rPr>
        <w:t xml:space="preserve"> SRM SYSTEM</w:t>
      </w:r>
      <w:r w:rsidRPr="00423519">
        <w:rPr>
          <w:rFonts w:ascii="바탕" w:eastAsia="바탕" w:hAnsi="바탕"/>
          <w:szCs w:val="20"/>
        </w:rPr>
        <w:t>(scm.kct</w:t>
      </w:r>
      <w:r w:rsidR="00CB78F9" w:rsidRPr="00423519">
        <w:rPr>
          <w:rFonts w:ascii="바탕" w:eastAsia="바탕" w:hAnsi="바탕"/>
          <w:szCs w:val="20"/>
        </w:rPr>
        <w:t>ech</w:t>
      </w:r>
      <w:r w:rsidRPr="00423519">
        <w:rPr>
          <w:rFonts w:ascii="바탕" w:eastAsia="바탕" w:hAnsi="바탕"/>
          <w:szCs w:val="20"/>
        </w:rPr>
        <w:t>.co.kr)을 말한다.</w:t>
      </w:r>
    </w:p>
    <w:p w:rsidR="00807153" w:rsidRPr="00423519" w:rsidRDefault="00807153" w:rsidP="006F3D04">
      <w:pPr>
        <w:spacing w:before="240" w:after="0" w:line="360" w:lineRule="auto"/>
        <w:rPr>
          <w:rFonts w:ascii="바탕" w:eastAsia="바탕" w:hAnsi="바탕"/>
          <w:b/>
          <w:szCs w:val="20"/>
        </w:rPr>
      </w:pPr>
      <w:r w:rsidRPr="00423519">
        <w:rPr>
          <w:rFonts w:ascii="바탕" w:eastAsia="바탕" w:hAnsi="바탕" w:hint="eastAsia"/>
          <w:b/>
          <w:szCs w:val="20"/>
        </w:rPr>
        <w:t>제</w:t>
      </w:r>
      <w:r w:rsidRPr="00423519">
        <w:rPr>
          <w:rFonts w:ascii="바탕" w:eastAsia="바탕" w:hAnsi="바탕"/>
          <w:b/>
          <w:szCs w:val="20"/>
        </w:rPr>
        <w:t>3조(</w:t>
      </w:r>
      <w:r w:rsidR="00974C7C" w:rsidRPr="00423519">
        <w:rPr>
          <w:rFonts w:ascii="바탕" w:eastAsia="바탕" w:hAnsi="바탕" w:hint="eastAsia"/>
          <w:b/>
          <w:szCs w:val="20"/>
        </w:rPr>
        <w:t>선정</w:t>
      </w:r>
      <w:r w:rsidR="00F9098E" w:rsidRPr="00423519">
        <w:rPr>
          <w:rFonts w:ascii="바탕" w:eastAsia="바탕" w:hAnsi="바탕" w:hint="eastAsia"/>
          <w:b/>
          <w:szCs w:val="20"/>
        </w:rPr>
        <w:t xml:space="preserve">기준 </w:t>
      </w:r>
      <w:r w:rsidR="00974C7C" w:rsidRPr="00423519">
        <w:rPr>
          <w:rFonts w:ascii="바탕" w:eastAsia="바탕" w:hAnsi="바탕" w:hint="eastAsia"/>
          <w:b/>
          <w:szCs w:val="20"/>
        </w:rPr>
        <w:t>등의 공개 및 절차</w:t>
      </w:r>
      <w:r w:rsidRPr="00423519">
        <w:rPr>
          <w:rFonts w:ascii="바탕" w:eastAsia="바탕" w:hAnsi="바탕"/>
          <w:b/>
          <w:szCs w:val="20"/>
        </w:rPr>
        <w:t>)</w:t>
      </w:r>
    </w:p>
    <w:p w:rsidR="00974C7C" w:rsidRPr="00423519" w:rsidRDefault="00974C7C" w:rsidP="00974C7C">
      <w:pPr>
        <w:spacing w:after="0" w:line="360" w:lineRule="auto"/>
        <w:rPr>
          <w:rFonts w:ascii="바탕" w:eastAsia="바탕" w:hAnsi="바탕"/>
          <w:szCs w:val="20"/>
        </w:rPr>
      </w:pPr>
      <w:r w:rsidRPr="00423519">
        <w:rPr>
          <w:rFonts w:ascii="바탕" w:eastAsia="바탕" w:hAnsi="바탕" w:hint="eastAsia"/>
          <w:szCs w:val="20"/>
        </w:rPr>
        <w:t>①</w:t>
      </w:r>
      <w:r w:rsidRPr="00423519">
        <w:rPr>
          <w:rFonts w:ascii="바탕" w:eastAsia="바탕" w:hAnsi="바탕"/>
          <w:szCs w:val="20"/>
        </w:rPr>
        <w:t xml:space="preserve"> </w:t>
      </w:r>
      <w:r w:rsidR="00791CCF" w:rsidRPr="00423519">
        <w:rPr>
          <w:rFonts w:ascii="바탕" w:eastAsia="바탕" w:hAnsi="바탕" w:hint="eastAsia"/>
          <w:szCs w:val="20"/>
        </w:rPr>
        <w:t xml:space="preserve">회사는 </w:t>
      </w:r>
      <w:r w:rsidRPr="00423519">
        <w:rPr>
          <w:rFonts w:ascii="바탕" w:eastAsia="바탕" w:hAnsi="바탕"/>
          <w:szCs w:val="20"/>
        </w:rPr>
        <w:t>협력업체 선정</w:t>
      </w:r>
      <w:r w:rsidR="008B0444" w:rsidRPr="00423519">
        <w:rPr>
          <w:rFonts w:ascii="바탕" w:eastAsia="바탕" w:hAnsi="바탕" w:hint="eastAsia"/>
          <w:szCs w:val="20"/>
        </w:rPr>
        <w:t xml:space="preserve"> </w:t>
      </w:r>
      <w:r w:rsidRPr="00423519">
        <w:rPr>
          <w:rFonts w:ascii="바탕" w:eastAsia="바탕" w:hAnsi="바탕"/>
          <w:szCs w:val="20"/>
        </w:rPr>
        <w:t>기준 및 절차에 관한 사항</w:t>
      </w:r>
      <w:r w:rsidR="008B0444" w:rsidRPr="00423519">
        <w:rPr>
          <w:rFonts w:ascii="바탕" w:eastAsia="바탕" w:hAnsi="바탕" w:hint="eastAsia"/>
          <w:szCs w:val="20"/>
        </w:rPr>
        <w:t>과 등록취소 기준 및 절차에 관한 사항</w:t>
      </w:r>
      <w:r w:rsidR="00791CCF" w:rsidRPr="00423519">
        <w:rPr>
          <w:rFonts w:ascii="바탕" w:eastAsia="바탕" w:hAnsi="바탕" w:hint="eastAsia"/>
          <w:szCs w:val="20"/>
        </w:rPr>
        <w:t>을</w:t>
      </w:r>
      <w:r w:rsidRPr="00423519">
        <w:rPr>
          <w:rFonts w:ascii="바탕" w:eastAsia="바탕" w:hAnsi="바탕"/>
          <w:szCs w:val="20"/>
        </w:rPr>
        <w:t xml:space="preserve"> 구매사이트에 15일 이상 공개한다.</w:t>
      </w:r>
    </w:p>
    <w:p w:rsidR="00974C7C" w:rsidRPr="00423519" w:rsidRDefault="00974C7C" w:rsidP="00974C7C">
      <w:pPr>
        <w:spacing w:after="0" w:line="360" w:lineRule="auto"/>
        <w:rPr>
          <w:rFonts w:ascii="바탕" w:eastAsia="바탕" w:hAnsi="바탕"/>
          <w:szCs w:val="20"/>
        </w:rPr>
      </w:pPr>
      <w:r w:rsidRPr="00423519">
        <w:rPr>
          <w:rFonts w:ascii="바탕" w:eastAsia="바탕" w:hAnsi="바탕" w:hint="eastAsia"/>
          <w:szCs w:val="20"/>
        </w:rPr>
        <w:t>②</w:t>
      </w:r>
      <w:r w:rsidRPr="00423519">
        <w:rPr>
          <w:rFonts w:ascii="바탕" w:eastAsia="바탕" w:hAnsi="바탕"/>
          <w:szCs w:val="20"/>
        </w:rPr>
        <w:t xml:space="preserve"> </w:t>
      </w:r>
      <w:r w:rsidR="00791CCF" w:rsidRPr="00423519">
        <w:rPr>
          <w:rFonts w:ascii="바탕" w:eastAsia="바탕" w:hAnsi="바탕" w:hint="eastAsia"/>
          <w:szCs w:val="20"/>
        </w:rPr>
        <w:t xml:space="preserve">회사는 </w:t>
      </w:r>
      <w:r w:rsidRPr="00423519">
        <w:rPr>
          <w:rFonts w:ascii="바탕" w:eastAsia="바탕" w:hAnsi="바탕"/>
          <w:szCs w:val="20"/>
        </w:rPr>
        <w:t>협력업체 선정기준을 변경할 경우에 갱신등록 대상업체에 대하여 45일 전에 그 사항을 서면</w:t>
      </w:r>
      <w:r w:rsidR="00451F75" w:rsidRPr="00423519">
        <w:rPr>
          <w:rFonts w:ascii="바탕" w:eastAsia="바탕" w:hAnsi="바탕" w:hint="eastAsia"/>
          <w:szCs w:val="20"/>
        </w:rPr>
        <w:t>(전자</w:t>
      </w:r>
      <w:r w:rsidR="00354ABF" w:rsidRPr="00423519">
        <w:rPr>
          <w:rFonts w:ascii="바탕" w:eastAsia="바탕" w:hAnsi="바탕" w:hint="eastAsia"/>
          <w:szCs w:val="20"/>
        </w:rPr>
        <w:t>문서</w:t>
      </w:r>
      <w:r w:rsidR="00451F75" w:rsidRPr="00423519">
        <w:rPr>
          <w:rFonts w:ascii="바탕" w:eastAsia="바탕" w:hAnsi="바탕" w:hint="eastAsia"/>
          <w:szCs w:val="20"/>
        </w:rPr>
        <w:t xml:space="preserve"> 포함, 이하 </w:t>
      </w:r>
      <w:r w:rsidR="00BA6A5D" w:rsidRPr="00423519">
        <w:rPr>
          <w:rFonts w:ascii="바탕" w:eastAsia="바탕" w:hAnsi="바탕" w:hint="eastAsia"/>
          <w:szCs w:val="20"/>
        </w:rPr>
        <w:t>같다</w:t>
      </w:r>
      <w:r w:rsidR="00451F75" w:rsidRPr="00423519">
        <w:rPr>
          <w:rFonts w:ascii="바탕" w:eastAsia="바탕" w:hAnsi="바탕" w:hint="eastAsia"/>
          <w:szCs w:val="20"/>
        </w:rPr>
        <w:t>)</w:t>
      </w:r>
      <w:r w:rsidRPr="00423519">
        <w:rPr>
          <w:rFonts w:ascii="바탕" w:eastAsia="바탕" w:hAnsi="바탕"/>
          <w:szCs w:val="20"/>
        </w:rPr>
        <w:t>으로 개별 통지한다.</w:t>
      </w:r>
      <w:r w:rsidR="00563BCD" w:rsidRPr="00423519">
        <w:rPr>
          <w:rFonts w:ascii="바탕" w:eastAsia="바탕" w:hAnsi="바탕"/>
          <w:szCs w:val="20"/>
        </w:rPr>
        <w:t xml:space="preserve"> </w:t>
      </w:r>
      <w:r w:rsidR="00563BCD" w:rsidRPr="00423519">
        <w:rPr>
          <w:rFonts w:ascii="바탕" w:eastAsia="바탕" w:hAnsi="바탕" w:hint="eastAsia"/>
          <w:szCs w:val="20"/>
        </w:rPr>
        <w:t>다만,</w:t>
      </w:r>
      <w:r w:rsidR="00563BCD" w:rsidRPr="00423519">
        <w:rPr>
          <w:rFonts w:ascii="바탕" w:eastAsia="바탕" w:hAnsi="바탕"/>
          <w:szCs w:val="20"/>
        </w:rPr>
        <w:t xml:space="preserve"> </w:t>
      </w:r>
      <w:r w:rsidR="00C97D9B" w:rsidRPr="00423519">
        <w:rPr>
          <w:rFonts w:ascii="바탕" w:eastAsia="바탕" w:hAnsi="바탕" w:hint="eastAsia"/>
          <w:szCs w:val="20"/>
        </w:rPr>
        <w:t>모든 협력사에 공통으로 적용되는</w:t>
      </w:r>
      <w:r w:rsidR="00C97D9B" w:rsidRPr="00423519">
        <w:rPr>
          <w:rFonts w:ascii="바탕" w:eastAsia="바탕" w:hAnsi="바탕"/>
          <w:szCs w:val="20"/>
        </w:rPr>
        <w:t xml:space="preserve"> </w:t>
      </w:r>
      <w:r w:rsidR="00C97D9B" w:rsidRPr="00423519">
        <w:rPr>
          <w:rFonts w:ascii="바탕" w:eastAsia="바탕" w:hAnsi="바탕" w:hint="eastAsia"/>
          <w:szCs w:val="20"/>
        </w:rPr>
        <w:t xml:space="preserve">경우에는 </w:t>
      </w:r>
      <w:r w:rsidR="00563BCD" w:rsidRPr="00423519">
        <w:rPr>
          <w:rFonts w:ascii="바탕" w:eastAsia="바탕" w:hAnsi="바탕" w:hint="eastAsia"/>
          <w:szCs w:val="20"/>
        </w:rPr>
        <w:t xml:space="preserve">구매사이트에 </w:t>
      </w:r>
      <w:r w:rsidR="003B2424" w:rsidRPr="00423519">
        <w:rPr>
          <w:rFonts w:ascii="바탕" w:eastAsia="바탕" w:hAnsi="바탕" w:hint="eastAsia"/>
          <w:szCs w:val="20"/>
        </w:rPr>
        <w:t>게시함으로써</w:t>
      </w:r>
      <w:r w:rsidR="00563BCD" w:rsidRPr="00423519">
        <w:rPr>
          <w:rFonts w:ascii="바탕" w:eastAsia="바탕" w:hAnsi="바탕" w:hint="eastAsia"/>
          <w:szCs w:val="20"/>
        </w:rPr>
        <w:t xml:space="preserve"> 개별 통지를 갈음</w:t>
      </w:r>
      <w:r w:rsidR="00C97D9B" w:rsidRPr="00423519">
        <w:rPr>
          <w:rFonts w:ascii="바탕" w:eastAsia="바탕" w:hAnsi="바탕" w:hint="eastAsia"/>
          <w:szCs w:val="20"/>
        </w:rPr>
        <w:t>한다.</w:t>
      </w:r>
    </w:p>
    <w:p w:rsidR="00974C7C" w:rsidRPr="00423519" w:rsidRDefault="00974C7C" w:rsidP="00974C7C">
      <w:pPr>
        <w:spacing w:after="0" w:line="360" w:lineRule="auto"/>
        <w:rPr>
          <w:rFonts w:ascii="바탕" w:eastAsia="바탕" w:hAnsi="바탕"/>
          <w:szCs w:val="20"/>
        </w:rPr>
      </w:pPr>
      <w:r w:rsidRPr="00423519">
        <w:rPr>
          <w:rFonts w:ascii="바탕" w:eastAsia="바탕" w:hAnsi="바탕" w:hint="eastAsia"/>
          <w:szCs w:val="20"/>
        </w:rPr>
        <w:t>③</w:t>
      </w:r>
      <w:r w:rsidRPr="00423519">
        <w:rPr>
          <w:rFonts w:ascii="바탕" w:eastAsia="바탕" w:hAnsi="바탕"/>
          <w:szCs w:val="20"/>
        </w:rPr>
        <w:t xml:space="preserve"> </w:t>
      </w:r>
      <w:r w:rsidR="00791CCF" w:rsidRPr="00423519">
        <w:rPr>
          <w:rFonts w:ascii="바탕" w:eastAsia="바탕" w:hAnsi="바탕" w:hint="eastAsia"/>
          <w:szCs w:val="20"/>
        </w:rPr>
        <w:t xml:space="preserve">회사는 </w:t>
      </w:r>
      <w:r w:rsidRPr="00423519">
        <w:rPr>
          <w:rFonts w:ascii="바탕" w:eastAsia="바탕" w:hAnsi="바탕"/>
          <w:szCs w:val="20"/>
        </w:rPr>
        <w:t>협력업체의 선정을 위한 신청 및 접수 기간</w:t>
      </w:r>
      <w:r w:rsidR="00791CCF" w:rsidRPr="00423519">
        <w:rPr>
          <w:rFonts w:ascii="바탕" w:eastAsia="바탕" w:hAnsi="바탕" w:hint="eastAsia"/>
          <w:szCs w:val="20"/>
        </w:rPr>
        <w:t>을</w:t>
      </w:r>
      <w:r w:rsidRPr="00423519">
        <w:rPr>
          <w:rFonts w:ascii="바탕" w:eastAsia="바탕" w:hAnsi="바탕"/>
          <w:szCs w:val="20"/>
        </w:rPr>
        <w:t xml:space="preserve"> 15일 </w:t>
      </w:r>
      <w:r w:rsidR="002C7E1F" w:rsidRPr="00423519">
        <w:rPr>
          <w:rFonts w:ascii="바탕" w:eastAsia="바탕" w:hAnsi="바탕"/>
          <w:szCs w:val="20"/>
        </w:rPr>
        <w:t>이상으</w:t>
      </w:r>
      <w:r w:rsidR="002C7E1F" w:rsidRPr="00423519">
        <w:rPr>
          <w:rFonts w:ascii="바탕" w:eastAsia="바탕" w:hAnsi="바탕" w:hint="eastAsia"/>
          <w:szCs w:val="20"/>
        </w:rPr>
        <w:t>로 하고,</w:t>
      </w:r>
      <w:r w:rsidR="002C7E1F" w:rsidRPr="00423519">
        <w:rPr>
          <w:rFonts w:ascii="바탕" w:eastAsia="바탕" w:hAnsi="바탕"/>
          <w:szCs w:val="20"/>
        </w:rPr>
        <w:t xml:space="preserve"> </w:t>
      </w:r>
      <w:r w:rsidR="002C7E1F" w:rsidRPr="00423519">
        <w:rPr>
          <w:rFonts w:ascii="바탕" w:eastAsia="바탕" w:hAnsi="바탕" w:hint="eastAsia"/>
          <w:szCs w:val="20"/>
        </w:rPr>
        <w:t xml:space="preserve">선정 결과를 선정일로부터 </w:t>
      </w:r>
      <w:r w:rsidR="002C7E1F" w:rsidRPr="00423519">
        <w:rPr>
          <w:rFonts w:ascii="바탕" w:eastAsia="바탕" w:hAnsi="바탕"/>
          <w:szCs w:val="20"/>
        </w:rPr>
        <w:t>15</w:t>
      </w:r>
      <w:r w:rsidR="002C7E1F" w:rsidRPr="00423519">
        <w:rPr>
          <w:rFonts w:ascii="바탕" w:eastAsia="바탕" w:hAnsi="바탕" w:hint="eastAsia"/>
          <w:szCs w:val="20"/>
        </w:rPr>
        <w:t>일 이내에 서면으로 개별 통지하며,</w:t>
      </w:r>
      <w:r w:rsidR="002C7E1F" w:rsidRPr="00423519">
        <w:rPr>
          <w:rFonts w:ascii="바탕" w:eastAsia="바탕" w:hAnsi="바탕"/>
          <w:szCs w:val="20"/>
        </w:rPr>
        <w:t xml:space="preserve"> 미선정 업체에 대</w:t>
      </w:r>
      <w:r w:rsidR="002C7E1F" w:rsidRPr="00423519">
        <w:rPr>
          <w:rFonts w:ascii="바탕" w:eastAsia="바탕" w:hAnsi="바탕" w:hint="eastAsia"/>
          <w:szCs w:val="20"/>
        </w:rPr>
        <w:t>해서</w:t>
      </w:r>
      <w:r w:rsidR="002C7E1F" w:rsidRPr="00423519">
        <w:rPr>
          <w:rFonts w:ascii="바탕" w:eastAsia="바탕" w:hAnsi="바탕"/>
          <w:szCs w:val="20"/>
        </w:rPr>
        <w:t xml:space="preserve"> 그 사유를 명기하여 서면</w:t>
      </w:r>
      <w:r w:rsidR="002C7E1F" w:rsidRPr="00423519">
        <w:rPr>
          <w:rFonts w:ascii="바탕" w:eastAsia="바탕" w:hAnsi="바탕" w:hint="eastAsia"/>
          <w:szCs w:val="20"/>
        </w:rPr>
        <w:t>으로</w:t>
      </w:r>
      <w:r w:rsidR="002C7E1F" w:rsidRPr="00423519">
        <w:rPr>
          <w:rFonts w:ascii="바탕" w:eastAsia="바탕" w:hAnsi="바탕"/>
          <w:szCs w:val="20"/>
        </w:rPr>
        <w:t xml:space="preserve"> 통지한다. 이 경우에 회사의 귀책사유로 협력업체 선정에서 제외되었다고 판단하는 협력업체에 대하여는 미선정 통지를 받은 날로부터 15일 이상의 기간 동안 이의신청 기회를 부여한다.</w:t>
      </w:r>
    </w:p>
    <w:p w:rsidR="00974C7C" w:rsidRPr="00423519" w:rsidRDefault="00974C7C" w:rsidP="00974C7C">
      <w:pPr>
        <w:spacing w:after="0" w:line="360" w:lineRule="auto"/>
        <w:rPr>
          <w:rFonts w:ascii="바탕" w:eastAsia="바탕" w:hAnsi="바탕"/>
          <w:szCs w:val="20"/>
        </w:rPr>
      </w:pPr>
      <w:r w:rsidRPr="00423519">
        <w:rPr>
          <w:rFonts w:ascii="바탕" w:eastAsia="바탕" w:hAnsi="바탕" w:hint="eastAsia"/>
          <w:szCs w:val="20"/>
        </w:rPr>
        <w:t>④</w:t>
      </w:r>
      <w:r w:rsidRPr="00423519">
        <w:rPr>
          <w:rFonts w:ascii="바탕" w:eastAsia="바탕" w:hAnsi="바탕"/>
          <w:szCs w:val="20"/>
        </w:rPr>
        <w:t xml:space="preserve"> </w:t>
      </w:r>
      <w:r w:rsidR="002C7E1F" w:rsidRPr="00423519">
        <w:rPr>
          <w:rFonts w:ascii="바탕" w:eastAsia="바탕" w:hAnsi="바탕" w:hint="eastAsia"/>
          <w:szCs w:val="20"/>
        </w:rPr>
        <w:t xml:space="preserve">회사는 </w:t>
      </w:r>
      <w:r w:rsidR="002C7E1F" w:rsidRPr="00423519">
        <w:rPr>
          <w:rFonts w:ascii="바탕" w:eastAsia="바탕" w:hAnsi="바탕"/>
          <w:szCs w:val="20"/>
        </w:rPr>
        <w:t>협력업체의 등록을 취소할 경우에 그 사유를 기재한 서면으로 통지하고, 해당 협력업체가 통지를 받은 날로부터 15일 이상의 기간 내에 이의를 제기할 수 있도록 하며, 회사의 귀책사유로 등록이 취소된 경우에는 즉시 재등록 조치를 취한다.</w:t>
      </w:r>
    </w:p>
    <w:p w:rsidR="00807153" w:rsidRPr="00423519" w:rsidRDefault="00807153" w:rsidP="006F3D04">
      <w:pPr>
        <w:spacing w:before="240" w:after="0" w:line="360" w:lineRule="auto"/>
        <w:rPr>
          <w:rFonts w:ascii="바탕" w:eastAsia="바탕" w:hAnsi="바탕"/>
          <w:b/>
          <w:szCs w:val="20"/>
        </w:rPr>
      </w:pPr>
      <w:r w:rsidRPr="00423519">
        <w:rPr>
          <w:rFonts w:ascii="바탕" w:eastAsia="바탕" w:hAnsi="바탕" w:hint="eastAsia"/>
          <w:b/>
          <w:szCs w:val="20"/>
        </w:rPr>
        <w:t>제</w:t>
      </w:r>
      <w:r w:rsidRPr="00423519">
        <w:rPr>
          <w:rFonts w:ascii="바탕" w:eastAsia="바탕" w:hAnsi="바탕"/>
          <w:b/>
          <w:szCs w:val="20"/>
        </w:rPr>
        <w:t>4조(</w:t>
      </w:r>
      <w:r w:rsidR="003A11E1" w:rsidRPr="00423519">
        <w:rPr>
          <w:rFonts w:ascii="바탕" w:eastAsia="바탕" w:hAnsi="바탕" w:hint="eastAsia"/>
          <w:b/>
          <w:szCs w:val="20"/>
        </w:rPr>
        <w:t>선정기준</w:t>
      </w:r>
      <w:r w:rsidRPr="00423519">
        <w:rPr>
          <w:rFonts w:ascii="바탕" w:eastAsia="바탕" w:hAnsi="바탕"/>
          <w:b/>
          <w:szCs w:val="20"/>
        </w:rPr>
        <w:t>)</w:t>
      </w:r>
    </w:p>
    <w:p w:rsidR="003A11E1" w:rsidRPr="00423519" w:rsidRDefault="003A11E1" w:rsidP="003A11E1">
      <w:pPr>
        <w:spacing w:after="0" w:line="360" w:lineRule="auto"/>
        <w:rPr>
          <w:rFonts w:ascii="바탕" w:eastAsia="바탕" w:hAnsi="바탕"/>
          <w:szCs w:val="20"/>
        </w:rPr>
      </w:pPr>
      <w:r w:rsidRPr="00423519">
        <w:rPr>
          <w:rFonts w:ascii="바탕" w:eastAsia="바탕" w:hAnsi="바탕" w:hint="eastAsia"/>
          <w:szCs w:val="20"/>
        </w:rPr>
        <w:lastRenderedPageBreak/>
        <w:t>①</w:t>
      </w:r>
      <w:r w:rsidRPr="00423519">
        <w:rPr>
          <w:rFonts w:ascii="바탕" w:eastAsia="바탕" w:hAnsi="바탕"/>
          <w:szCs w:val="20"/>
        </w:rPr>
        <w:t xml:space="preserve"> </w:t>
      </w:r>
      <w:r w:rsidR="00791CCF" w:rsidRPr="00423519">
        <w:rPr>
          <w:rFonts w:ascii="바탕" w:eastAsia="바탕" w:hAnsi="바탕" w:hint="eastAsia"/>
          <w:szCs w:val="20"/>
        </w:rPr>
        <w:t xml:space="preserve">회사는 </w:t>
      </w:r>
      <w:r w:rsidRPr="00423519">
        <w:rPr>
          <w:rFonts w:ascii="바탕" w:eastAsia="바탕" w:hAnsi="바탕"/>
          <w:szCs w:val="20"/>
        </w:rPr>
        <w:t>협력업체의 선정기준</w:t>
      </w:r>
      <w:r w:rsidR="00791CCF" w:rsidRPr="00423519">
        <w:rPr>
          <w:rFonts w:ascii="바탕" w:eastAsia="바탕" w:hAnsi="바탕" w:hint="eastAsia"/>
          <w:szCs w:val="20"/>
        </w:rPr>
        <w:t>을</w:t>
      </w:r>
      <w:r w:rsidRPr="00423519">
        <w:rPr>
          <w:rFonts w:ascii="바탕" w:eastAsia="바탕" w:hAnsi="바탕"/>
          <w:szCs w:val="20"/>
        </w:rPr>
        <w:t xml:space="preserve"> 구체적이고 명확하게 하여 자의적으로 해석할 우려가 없도록 하고, 위탁할 거래내용과 관련성이 있</w:t>
      </w:r>
      <w:r w:rsidR="00791CCF" w:rsidRPr="00423519">
        <w:rPr>
          <w:rFonts w:ascii="바탕" w:eastAsia="바탕" w:hAnsi="바탕" w:hint="eastAsia"/>
          <w:szCs w:val="20"/>
        </w:rPr>
        <w:t>도록</w:t>
      </w:r>
      <w:r w:rsidRPr="00423519">
        <w:rPr>
          <w:rFonts w:ascii="바탕" w:eastAsia="바탕" w:hAnsi="바탕"/>
          <w:szCs w:val="20"/>
        </w:rPr>
        <w:t xml:space="preserve"> 하며, 세부 선정기준별 반영 비중의 배분이 적절하도록 한다.</w:t>
      </w:r>
    </w:p>
    <w:p w:rsidR="003A11E1" w:rsidRPr="00423519" w:rsidRDefault="003A11E1" w:rsidP="003A11E1">
      <w:pPr>
        <w:spacing w:after="0" w:line="360" w:lineRule="auto"/>
        <w:rPr>
          <w:rFonts w:ascii="바탕" w:eastAsia="바탕" w:hAnsi="바탕"/>
          <w:szCs w:val="20"/>
        </w:rPr>
      </w:pPr>
      <w:r w:rsidRPr="00423519">
        <w:rPr>
          <w:rFonts w:ascii="바탕" w:eastAsia="바탕" w:hAnsi="바탕" w:hint="eastAsia"/>
          <w:szCs w:val="20"/>
        </w:rPr>
        <w:t>②</w:t>
      </w:r>
      <w:r w:rsidRPr="00423519">
        <w:rPr>
          <w:rFonts w:ascii="바탕" w:eastAsia="바탕" w:hAnsi="바탕"/>
          <w:szCs w:val="20"/>
        </w:rPr>
        <w:t xml:space="preserve"> </w:t>
      </w:r>
      <w:r w:rsidR="00791CCF" w:rsidRPr="00423519">
        <w:rPr>
          <w:rFonts w:ascii="바탕" w:eastAsia="바탕" w:hAnsi="바탕" w:hint="eastAsia"/>
          <w:szCs w:val="20"/>
        </w:rPr>
        <w:t xml:space="preserve">회사는 </w:t>
      </w:r>
      <w:r w:rsidRPr="00423519">
        <w:rPr>
          <w:rFonts w:ascii="바탕" w:eastAsia="바탕" w:hAnsi="바탕"/>
          <w:szCs w:val="20"/>
        </w:rPr>
        <w:t>다음 각호를 고려하여 협력업체의 선정기준을 정한다.</w:t>
      </w:r>
    </w:p>
    <w:p w:rsidR="003A11E1" w:rsidRPr="00423519" w:rsidRDefault="003A11E1" w:rsidP="003A11E1">
      <w:pPr>
        <w:spacing w:after="0" w:line="360" w:lineRule="auto"/>
        <w:rPr>
          <w:rFonts w:ascii="바탕" w:eastAsia="바탕" w:hAnsi="바탕"/>
          <w:szCs w:val="20"/>
        </w:rPr>
      </w:pPr>
      <w:r w:rsidRPr="00423519">
        <w:rPr>
          <w:rFonts w:ascii="바탕" w:eastAsia="바탕" w:hAnsi="바탕"/>
          <w:szCs w:val="20"/>
        </w:rPr>
        <w:t xml:space="preserve">  1. 관련 법규에 의한 해당 전문면허 보유여부</w:t>
      </w:r>
    </w:p>
    <w:p w:rsidR="003A11E1" w:rsidRPr="00423519" w:rsidRDefault="003A11E1" w:rsidP="003A11E1">
      <w:pPr>
        <w:spacing w:after="0" w:line="360" w:lineRule="auto"/>
        <w:rPr>
          <w:rFonts w:ascii="바탕" w:eastAsia="바탕" w:hAnsi="바탕"/>
          <w:szCs w:val="20"/>
        </w:rPr>
      </w:pPr>
      <w:r w:rsidRPr="00423519">
        <w:rPr>
          <w:rFonts w:ascii="바탕" w:eastAsia="바탕" w:hAnsi="바탕"/>
          <w:szCs w:val="20"/>
        </w:rPr>
        <w:t xml:space="preserve">  2. 외부 전문평가기관에 의한 대상 업체의 재무건전성 여부</w:t>
      </w:r>
    </w:p>
    <w:p w:rsidR="003A11E1" w:rsidRPr="00423519" w:rsidRDefault="003A11E1" w:rsidP="003A11E1">
      <w:pPr>
        <w:spacing w:after="0" w:line="360" w:lineRule="auto"/>
        <w:rPr>
          <w:rFonts w:ascii="바탕" w:eastAsia="바탕" w:hAnsi="바탕"/>
          <w:szCs w:val="20"/>
        </w:rPr>
      </w:pPr>
      <w:r w:rsidRPr="00423519">
        <w:rPr>
          <w:rFonts w:ascii="바탕" w:eastAsia="바탕" w:hAnsi="바탕"/>
          <w:szCs w:val="20"/>
        </w:rPr>
        <w:t xml:space="preserve">  3. 일정기간 동안의 하도급법 등 관련 법규 위반사실 여부</w:t>
      </w:r>
    </w:p>
    <w:p w:rsidR="003A11E1" w:rsidRPr="00423519" w:rsidRDefault="003A11E1" w:rsidP="003A11E1">
      <w:pPr>
        <w:spacing w:after="0" w:line="360" w:lineRule="auto"/>
        <w:rPr>
          <w:rFonts w:ascii="바탕" w:eastAsia="바탕" w:hAnsi="바탕"/>
          <w:szCs w:val="20"/>
        </w:rPr>
      </w:pPr>
      <w:r w:rsidRPr="00423519">
        <w:rPr>
          <w:rFonts w:ascii="바탕" w:eastAsia="바탕" w:hAnsi="바탕"/>
          <w:szCs w:val="20"/>
        </w:rPr>
        <w:t xml:space="preserve">  4. 해당 거래와 관련된 기술개발실적 및 설비보유 여부</w:t>
      </w:r>
    </w:p>
    <w:p w:rsidR="003A11E1" w:rsidRPr="00423519" w:rsidRDefault="003A11E1" w:rsidP="003A11E1">
      <w:pPr>
        <w:spacing w:after="0" w:line="360" w:lineRule="auto"/>
        <w:rPr>
          <w:rFonts w:ascii="바탕" w:eastAsia="바탕" w:hAnsi="바탕"/>
          <w:szCs w:val="20"/>
        </w:rPr>
      </w:pPr>
      <w:r w:rsidRPr="00423519">
        <w:rPr>
          <w:rFonts w:ascii="바탕" w:eastAsia="바탕" w:hAnsi="바탕"/>
          <w:szCs w:val="20"/>
        </w:rPr>
        <w:t xml:space="preserve">  5. 기타 위에 준하는 사항</w:t>
      </w:r>
    </w:p>
    <w:p w:rsidR="00807153" w:rsidRPr="00423519" w:rsidRDefault="003A11E1" w:rsidP="003A11E1">
      <w:pPr>
        <w:spacing w:after="0" w:line="360" w:lineRule="auto"/>
        <w:rPr>
          <w:rFonts w:ascii="바탕" w:eastAsia="바탕" w:hAnsi="바탕"/>
          <w:szCs w:val="20"/>
        </w:rPr>
      </w:pPr>
      <w:r w:rsidRPr="00423519">
        <w:rPr>
          <w:rFonts w:ascii="바탕" w:eastAsia="바탕" w:hAnsi="바탕" w:hint="eastAsia"/>
          <w:szCs w:val="20"/>
        </w:rPr>
        <w:t>③</w:t>
      </w:r>
      <w:r w:rsidRPr="00423519">
        <w:rPr>
          <w:rFonts w:ascii="바탕" w:eastAsia="바탕" w:hAnsi="바탕"/>
          <w:szCs w:val="20"/>
        </w:rPr>
        <w:t xml:space="preserve"> </w:t>
      </w:r>
      <w:r w:rsidR="003D0FB9" w:rsidRPr="00423519">
        <w:rPr>
          <w:rFonts w:ascii="바탕" w:eastAsia="바탕" w:hAnsi="바탕" w:hint="eastAsia"/>
          <w:szCs w:val="20"/>
        </w:rPr>
        <w:t xml:space="preserve">회사는 </w:t>
      </w:r>
      <w:r w:rsidRPr="00423519">
        <w:rPr>
          <w:rFonts w:ascii="바탕" w:eastAsia="바탕" w:hAnsi="바탕"/>
          <w:szCs w:val="20"/>
        </w:rPr>
        <w:t>정당한 이유없이 기존 등록업체와 신규 등록업체 간의 선정기준에 차별을 두지 않고, 정당한 이유없이 선정된 협력업체에 대해서 거래 개시를 위한 입찰 참가기회 등을 제한하거나 차별하지 않는다.</w:t>
      </w:r>
    </w:p>
    <w:p w:rsidR="003A11E1" w:rsidRPr="00423519" w:rsidRDefault="003A11E1" w:rsidP="006F3D04">
      <w:pPr>
        <w:spacing w:before="240" w:after="0" w:line="360" w:lineRule="auto"/>
        <w:rPr>
          <w:rFonts w:ascii="바탕" w:eastAsia="바탕" w:hAnsi="바탕"/>
          <w:b/>
          <w:szCs w:val="20"/>
        </w:rPr>
      </w:pPr>
      <w:r w:rsidRPr="00423519">
        <w:rPr>
          <w:rFonts w:ascii="바탕" w:eastAsia="바탕" w:hAnsi="바탕" w:hint="eastAsia"/>
          <w:b/>
          <w:szCs w:val="20"/>
        </w:rPr>
        <w:t>제</w:t>
      </w:r>
      <w:r w:rsidRPr="00423519">
        <w:rPr>
          <w:rFonts w:ascii="바탕" w:eastAsia="바탕" w:hAnsi="바탕"/>
          <w:b/>
          <w:szCs w:val="20"/>
        </w:rPr>
        <w:t>5조(</w:t>
      </w:r>
      <w:r w:rsidRPr="00423519">
        <w:rPr>
          <w:rFonts w:ascii="바탕" w:eastAsia="바탕" w:hAnsi="바탕" w:hint="eastAsia"/>
          <w:b/>
          <w:szCs w:val="20"/>
        </w:rPr>
        <w:t>등록취소기준</w:t>
      </w:r>
      <w:r w:rsidRPr="00423519">
        <w:rPr>
          <w:rFonts w:ascii="바탕" w:eastAsia="바탕" w:hAnsi="바탕"/>
          <w:b/>
          <w:szCs w:val="20"/>
        </w:rPr>
        <w:t>)</w:t>
      </w:r>
    </w:p>
    <w:p w:rsidR="003A11E1" w:rsidRPr="00423519" w:rsidRDefault="003A11E1" w:rsidP="003A11E1">
      <w:pPr>
        <w:spacing w:after="0" w:line="360" w:lineRule="auto"/>
        <w:rPr>
          <w:rFonts w:ascii="바탕" w:eastAsia="바탕" w:hAnsi="바탕"/>
          <w:szCs w:val="20"/>
        </w:rPr>
      </w:pPr>
      <w:r w:rsidRPr="00423519">
        <w:rPr>
          <w:rFonts w:ascii="바탕" w:eastAsia="바탕" w:hAnsi="바탕" w:hint="eastAsia"/>
          <w:szCs w:val="20"/>
        </w:rPr>
        <w:t>①</w:t>
      </w:r>
      <w:r w:rsidRPr="00423519">
        <w:rPr>
          <w:rFonts w:ascii="바탕" w:eastAsia="바탕" w:hAnsi="바탕"/>
          <w:szCs w:val="20"/>
        </w:rPr>
        <w:t xml:space="preserve"> </w:t>
      </w:r>
      <w:r w:rsidR="003D0FB9" w:rsidRPr="00423519">
        <w:rPr>
          <w:rFonts w:ascii="바탕" w:eastAsia="바탕" w:hAnsi="바탕" w:hint="eastAsia"/>
          <w:szCs w:val="20"/>
        </w:rPr>
        <w:t xml:space="preserve">회사는 </w:t>
      </w:r>
      <w:r w:rsidRPr="00423519">
        <w:rPr>
          <w:rFonts w:ascii="바탕" w:eastAsia="바탕" w:hAnsi="바탕"/>
          <w:szCs w:val="20"/>
        </w:rPr>
        <w:t>협력업체의 등록취소기준</w:t>
      </w:r>
      <w:r w:rsidR="003D0FB9" w:rsidRPr="00423519">
        <w:rPr>
          <w:rFonts w:ascii="바탕" w:eastAsia="바탕" w:hAnsi="바탕" w:hint="eastAsia"/>
          <w:szCs w:val="20"/>
        </w:rPr>
        <w:t>을</w:t>
      </w:r>
      <w:r w:rsidRPr="00423519">
        <w:rPr>
          <w:rFonts w:ascii="바탕" w:eastAsia="바탕" w:hAnsi="바탕"/>
          <w:szCs w:val="20"/>
        </w:rPr>
        <w:t xml:space="preserve"> 구체적이고 명확하게 하여 자의적으로 해석할 우려가 없도록 하고, 객관적이고 적절한 사유에 근거하여 설정</w:t>
      </w:r>
      <w:r w:rsidR="003D0FB9" w:rsidRPr="00423519">
        <w:rPr>
          <w:rFonts w:ascii="바탕" w:eastAsia="바탕" w:hAnsi="바탕" w:hint="eastAsia"/>
          <w:szCs w:val="20"/>
        </w:rPr>
        <w:t>하도록</w:t>
      </w:r>
      <w:r w:rsidRPr="00423519">
        <w:rPr>
          <w:rFonts w:ascii="바탕" w:eastAsia="바탕" w:hAnsi="바탕"/>
          <w:szCs w:val="20"/>
        </w:rPr>
        <w:t xml:space="preserve"> 한다.</w:t>
      </w:r>
    </w:p>
    <w:p w:rsidR="003A11E1" w:rsidRPr="00423519" w:rsidRDefault="003A11E1" w:rsidP="003A11E1">
      <w:pPr>
        <w:spacing w:after="0" w:line="360" w:lineRule="auto"/>
        <w:rPr>
          <w:rFonts w:ascii="바탕" w:eastAsia="바탕" w:hAnsi="바탕"/>
          <w:szCs w:val="20"/>
        </w:rPr>
      </w:pPr>
      <w:r w:rsidRPr="00423519">
        <w:rPr>
          <w:rFonts w:ascii="바탕" w:eastAsia="바탕" w:hAnsi="바탕" w:hint="eastAsia"/>
          <w:szCs w:val="20"/>
        </w:rPr>
        <w:t>②</w:t>
      </w:r>
      <w:r w:rsidRPr="00423519">
        <w:rPr>
          <w:rFonts w:ascii="바탕" w:eastAsia="바탕" w:hAnsi="바탕"/>
          <w:szCs w:val="20"/>
        </w:rPr>
        <w:t xml:space="preserve"> </w:t>
      </w:r>
      <w:r w:rsidR="003D0FB9" w:rsidRPr="00423519">
        <w:rPr>
          <w:rFonts w:ascii="바탕" w:eastAsia="바탕" w:hAnsi="바탕" w:hint="eastAsia"/>
          <w:szCs w:val="20"/>
        </w:rPr>
        <w:t xml:space="preserve">회사는 </w:t>
      </w:r>
      <w:r w:rsidRPr="00423519">
        <w:rPr>
          <w:rFonts w:ascii="바탕" w:eastAsia="바탕" w:hAnsi="바탕"/>
          <w:szCs w:val="20"/>
        </w:rPr>
        <w:t>다음 각호를 고려하여 협력업체의 등록취소기준을 정한다.</w:t>
      </w:r>
    </w:p>
    <w:p w:rsidR="003A11E1" w:rsidRPr="00423519" w:rsidRDefault="003A11E1" w:rsidP="003A11E1">
      <w:pPr>
        <w:spacing w:after="0" w:line="360" w:lineRule="auto"/>
        <w:rPr>
          <w:rFonts w:ascii="바탕" w:eastAsia="바탕" w:hAnsi="바탕"/>
          <w:szCs w:val="20"/>
        </w:rPr>
      </w:pPr>
      <w:r w:rsidRPr="00423519">
        <w:rPr>
          <w:rFonts w:ascii="바탕" w:eastAsia="바탕" w:hAnsi="바탕"/>
          <w:szCs w:val="20"/>
        </w:rPr>
        <w:t xml:space="preserve">  1. 하도급거래와 관련하여 협력업체의 중대하고 명백한 귀책사유가 발생한 경우</w:t>
      </w:r>
    </w:p>
    <w:p w:rsidR="003A11E1" w:rsidRPr="00423519" w:rsidRDefault="003A11E1" w:rsidP="003A11E1">
      <w:pPr>
        <w:spacing w:after="0" w:line="360" w:lineRule="auto"/>
        <w:rPr>
          <w:rFonts w:ascii="바탕" w:eastAsia="바탕" w:hAnsi="바탕"/>
          <w:szCs w:val="20"/>
        </w:rPr>
      </w:pPr>
      <w:r w:rsidRPr="00423519">
        <w:rPr>
          <w:rFonts w:ascii="바탕" w:eastAsia="바탕" w:hAnsi="바탕"/>
          <w:szCs w:val="20"/>
        </w:rPr>
        <w:t xml:space="preserve">  2. 부도, 휴업, 폐업 등으로 정상적인 경영</w:t>
      </w:r>
      <w:r w:rsidR="00642BCB" w:rsidRPr="00423519">
        <w:rPr>
          <w:rFonts w:ascii="바탕" w:eastAsia="바탕" w:hAnsi="바탕" w:hint="eastAsia"/>
          <w:szCs w:val="20"/>
        </w:rPr>
        <w:t xml:space="preserve"> 또는 거래가</w:t>
      </w:r>
      <w:r w:rsidRPr="00423519">
        <w:rPr>
          <w:rFonts w:ascii="바탕" w:eastAsia="바탕" w:hAnsi="바탕"/>
          <w:szCs w:val="20"/>
        </w:rPr>
        <w:t xml:space="preserve"> 불가능한 경우</w:t>
      </w:r>
    </w:p>
    <w:p w:rsidR="003A11E1" w:rsidRPr="00423519" w:rsidRDefault="003A11E1" w:rsidP="003A11E1">
      <w:pPr>
        <w:spacing w:after="0" w:line="360" w:lineRule="auto"/>
        <w:rPr>
          <w:rFonts w:ascii="바탕" w:eastAsia="바탕" w:hAnsi="바탕"/>
          <w:szCs w:val="20"/>
        </w:rPr>
      </w:pPr>
      <w:r w:rsidRPr="00423519">
        <w:rPr>
          <w:rFonts w:ascii="바탕" w:eastAsia="바탕" w:hAnsi="바탕"/>
          <w:szCs w:val="20"/>
        </w:rPr>
        <w:t xml:space="preserve">  3. 하도급법 등 관련 법규를 위반한 경우</w:t>
      </w:r>
    </w:p>
    <w:p w:rsidR="003A11E1" w:rsidRPr="00423519" w:rsidRDefault="003A11E1" w:rsidP="00642BCB">
      <w:pPr>
        <w:spacing w:after="0" w:line="360" w:lineRule="auto"/>
        <w:ind w:firstLine="216"/>
        <w:rPr>
          <w:rFonts w:ascii="바탕" w:eastAsia="바탕" w:hAnsi="바탕"/>
          <w:szCs w:val="20"/>
        </w:rPr>
      </w:pPr>
      <w:r w:rsidRPr="00423519">
        <w:rPr>
          <w:rFonts w:ascii="바탕" w:eastAsia="바탕" w:hAnsi="바탕"/>
          <w:szCs w:val="20"/>
        </w:rPr>
        <w:t>4. 관련 법규에 의한 면허가 취소된 경우</w:t>
      </w:r>
    </w:p>
    <w:p w:rsidR="00642BCB" w:rsidRPr="00423519" w:rsidRDefault="00642BCB" w:rsidP="00642BCB">
      <w:pPr>
        <w:spacing w:after="0" w:line="360" w:lineRule="auto"/>
        <w:ind w:firstLine="216"/>
        <w:rPr>
          <w:rFonts w:ascii="바탕" w:eastAsia="바탕" w:hAnsi="바탕"/>
          <w:szCs w:val="20"/>
        </w:rPr>
      </w:pPr>
      <w:r w:rsidRPr="00423519">
        <w:rPr>
          <w:rFonts w:ascii="바탕" w:eastAsia="바탕" w:hAnsi="바탕"/>
          <w:szCs w:val="20"/>
        </w:rPr>
        <w:t xml:space="preserve">5. </w:t>
      </w:r>
      <w:r w:rsidRPr="00423519">
        <w:rPr>
          <w:rFonts w:ascii="바탕" w:eastAsia="바탕" w:hAnsi="바탕" w:hint="eastAsia"/>
          <w:szCs w:val="20"/>
        </w:rPr>
        <w:t xml:space="preserve">협력업체 정기평가 결과 </w:t>
      </w:r>
      <w:r w:rsidRPr="00423519">
        <w:rPr>
          <w:rFonts w:ascii="바탕" w:eastAsia="바탕" w:hAnsi="바탕"/>
          <w:szCs w:val="20"/>
        </w:rPr>
        <w:t>2</w:t>
      </w:r>
      <w:r w:rsidRPr="00423519">
        <w:rPr>
          <w:rFonts w:ascii="바탕" w:eastAsia="바탕" w:hAnsi="바탕" w:hint="eastAsia"/>
          <w:szCs w:val="20"/>
        </w:rPr>
        <w:t xml:space="preserve">년 연속 </w:t>
      </w:r>
      <w:r w:rsidRPr="00423519">
        <w:rPr>
          <w:rFonts w:ascii="바탕" w:eastAsia="바탕" w:hAnsi="바탕"/>
          <w:szCs w:val="20"/>
        </w:rPr>
        <w:t>D</w:t>
      </w:r>
      <w:r w:rsidRPr="00423519">
        <w:rPr>
          <w:rFonts w:ascii="바탕" w:eastAsia="바탕" w:hAnsi="바탕" w:hint="eastAsia"/>
          <w:szCs w:val="20"/>
        </w:rPr>
        <w:t>등급 이하 판정을 받은 경우</w:t>
      </w:r>
    </w:p>
    <w:p w:rsidR="00642BCB" w:rsidRPr="00423519" w:rsidRDefault="00642BCB" w:rsidP="00642BCB">
      <w:pPr>
        <w:spacing w:after="0" w:line="360" w:lineRule="auto"/>
        <w:ind w:firstLine="216"/>
        <w:rPr>
          <w:rFonts w:ascii="바탕" w:eastAsia="바탕" w:hAnsi="바탕"/>
          <w:szCs w:val="20"/>
        </w:rPr>
      </w:pPr>
      <w:r w:rsidRPr="00423519">
        <w:rPr>
          <w:rFonts w:ascii="바탕" w:eastAsia="바탕" w:hAnsi="바탕" w:hint="eastAsia"/>
          <w:szCs w:val="20"/>
        </w:rPr>
        <w:t>6</w:t>
      </w:r>
      <w:r w:rsidRPr="00423519">
        <w:rPr>
          <w:rFonts w:ascii="바탕" w:eastAsia="바탕" w:hAnsi="바탕"/>
          <w:szCs w:val="20"/>
        </w:rPr>
        <w:t xml:space="preserve">. </w:t>
      </w:r>
      <w:r w:rsidRPr="00423519">
        <w:rPr>
          <w:rFonts w:ascii="바탕" w:eastAsia="바탕" w:hAnsi="바탕" w:hint="eastAsia"/>
          <w:szCs w:val="20"/>
        </w:rPr>
        <w:t xml:space="preserve">협력업체 정기평가 결과 </w:t>
      </w:r>
      <w:r w:rsidRPr="00423519">
        <w:rPr>
          <w:rFonts w:ascii="바탕" w:eastAsia="바탕" w:hAnsi="바탕"/>
          <w:szCs w:val="20"/>
        </w:rPr>
        <w:t>D</w:t>
      </w:r>
      <w:r w:rsidRPr="00423519">
        <w:rPr>
          <w:rFonts w:ascii="바탕" w:eastAsia="바탕" w:hAnsi="바탕" w:hint="eastAsia"/>
          <w:szCs w:val="20"/>
        </w:rPr>
        <w:t>등급 이하 판정을 받고</w:t>
      </w:r>
      <w:r w:rsidRPr="00423519">
        <w:rPr>
          <w:rFonts w:ascii="바탕" w:eastAsia="바탕" w:hAnsi="바탕"/>
          <w:szCs w:val="20"/>
        </w:rPr>
        <w:t xml:space="preserve"> </w:t>
      </w:r>
      <w:r w:rsidRPr="00423519">
        <w:rPr>
          <w:rFonts w:ascii="바탕" w:eastAsia="바탕" w:hAnsi="바탕" w:hint="eastAsia"/>
          <w:szCs w:val="20"/>
        </w:rPr>
        <w:t>개선계획을 이행하지 않</w:t>
      </w:r>
      <w:r w:rsidR="0055234A" w:rsidRPr="00423519">
        <w:rPr>
          <w:rFonts w:ascii="바탕" w:eastAsia="바탕" w:hAnsi="바탕" w:hint="eastAsia"/>
          <w:szCs w:val="20"/>
        </w:rPr>
        <w:t>는</w:t>
      </w:r>
      <w:r w:rsidRPr="00423519">
        <w:rPr>
          <w:rFonts w:ascii="바탕" w:eastAsia="바탕" w:hAnsi="바탕" w:hint="eastAsia"/>
          <w:szCs w:val="20"/>
        </w:rPr>
        <w:t xml:space="preserve"> 경우</w:t>
      </w:r>
    </w:p>
    <w:p w:rsidR="00642BCB" w:rsidRPr="00423519" w:rsidRDefault="00642BCB" w:rsidP="00642BCB">
      <w:pPr>
        <w:spacing w:after="0" w:line="360" w:lineRule="auto"/>
        <w:ind w:firstLine="216"/>
        <w:rPr>
          <w:rFonts w:ascii="바탕" w:eastAsia="바탕" w:hAnsi="바탕"/>
          <w:szCs w:val="20"/>
        </w:rPr>
      </w:pPr>
      <w:r w:rsidRPr="00423519">
        <w:rPr>
          <w:rFonts w:ascii="바탕" w:eastAsia="바탕" w:hAnsi="바탕"/>
          <w:szCs w:val="20"/>
        </w:rPr>
        <w:t xml:space="preserve">7. </w:t>
      </w:r>
      <w:r w:rsidRPr="00423519">
        <w:rPr>
          <w:rFonts w:ascii="바탕" w:eastAsia="바탕" w:hAnsi="바탕" w:hint="eastAsia"/>
          <w:szCs w:val="20"/>
        </w:rPr>
        <w:t>회사의 사업장에서 작업 도중 안전</w:t>
      </w:r>
      <w:r w:rsidR="00EF526C" w:rsidRPr="00423519">
        <w:rPr>
          <w:rFonts w:ascii="바탕" w:eastAsia="바탕" w:hAnsi="바탕" w:hint="eastAsia"/>
          <w:szCs w:val="20"/>
        </w:rPr>
        <w:t xml:space="preserve">기준 위반 </w:t>
      </w:r>
      <w:r w:rsidRPr="00423519">
        <w:rPr>
          <w:rFonts w:ascii="바탕" w:eastAsia="바탕" w:hAnsi="바탕" w:hint="eastAsia"/>
          <w:szCs w:val="20"/>
        </w:rPr>
        <w:t>또는 재해</w:t>
      </w:r>
      <w:r w:rsidR="00EF526C" w:rsidRPr="00423519">
        <w:rPr>
          <w:rFonts w:ascii="바탕" w:eastAsia="바탕" w:hAnsi="바탕" w:hint="eastAsia"/>
          <w:szCs w:val="20"/>
        </w:rPr>
        <w:t xml:space="preserve"> 사고를 </w:t>
      </w:r>
      <w:r w:rsidRPr="00423519">
        <w:rPr>
          <w:rFonts w:ascii="바탕" w:eastAsia="바탕" w:hAnsi="바탕" w:hint="eastAsia"/>
          <w:szCs w:val="20"/>
        </w:rPr>
        <w:t>발생</w:t>
      </w:r>
      <w:r w:rsidR="00EF526C" w:rsidRPr="00423519">
        <w:rPr>
          <w:rFonts w:ascii="바탕" w:eastAsia="바탕" w:hAnsi="바탕" w:hint="eastAsia"/>
          <w:szCs w:val="20"/>
        </w:rPr>
        <w:t>시킨</w:t>
      </w:r>
      <w:r w:rsidRPr="00423519">
        <w:rPr>
          <w:rFonts w:ascii="바탕" w:eastAsia="바탕" w:hAnsi="바탕" w:hint="eastAsia"/>
          <w:szCs w:val="20"/>
        </w:rPr>
        <w:t xml:space="preserve"> 경우</w:t>
      </w:r>
    </w:p>
    <w:p w:rsidR="00BB2981" w:rsidRPr="00423519" w:rsidRDefault="00BB2981" w:rsidP="00642BCB">
      <w:pPr>
        <w:spacing w:after="0" w:line="360" w:lineRule="auto"/>
        <w:ind w:firstLine="216"/>
        <w:rPr>
          <w:rFonts w:ascii="바탕" w:eastAsia="바탕" w:hAnsi="바탕"/>
          <w:szCs w:val="20"/>
        </w:rPr>
      </w:pPr>
      <w:r w:rsidRPr="00423519">
        <w:rPr>
          <w:rFonts w:ascii="바탕" w:eastAsia="바탕" w:hAnsi="바탕" w:hint="eastAsia"/>
          <w:szCs w:val="20"/>
        </w:rPr>
        <w:t>8</w:t>
      </w:r>
      <w:r w:rsidRPr="00423519">
        <w:rPr>
          <w:rFonts w:ascii="바탕" w:eastAsia="바탕" w:hAnsi="바탕"/>
          <w:szCs w:val="20"/>
        </w:rPr>
        <w:t xml:space="preserve">. </w:t>
      </w:r>
      <w:r w:rsidRPr="00423519">
        <w:rPr>
          <w:rFonts w:ascii="바탕" w:eastAsia="바탕" w:hAnsi="바탕" w:hint="eastAsia"/>
          <w:szCs w:val="20"/>
        </w:rPr>
        <w:t>불공정</w:t>
      </w:r>
      <w:r w:rsidR="00830398" w:rsidRPr="00423519">
        <w:rPr>
          <w:rFonts w:ascii="바탕" w:eastAsia="바탕" w:hAnsi="바탕" w:hint="eastAsia"/>
          <w:szCs w:val="20"/>
        </w:rPr>
        <w:t xml:space="preserve"> 행위</w:t>
      </w:r>
      <w:r w:rsidRPr="00423519">
        <w:rPr>
          <w:rFonts w:ascii="바탕" w:eastAsia="바탕" w:hAnsi="바탕" w:hint="eastAsia"/>
          <w:szCs w:val="20"/>
        </w:rPr>
        <w:t>,</w:t>
      </w:r>
      <w:r w:rsidRPr="00423519">
        <w:rPr>
          <w:rFonts w:ascii="바탕" w:eastAsia="바탕" w:hAnsi="바탕"/>
          <w:szCs w:val="20"/>
        </w:rPr>
        <w:t xml:space="preserve"> </w:t>
      </w:r>
      <w:r w:rsidRPr="00423519">
        <w:rPr>
          <w:rFonts w:ascii="바탕" w:eastAsia="바탕" w:hAnsi="바탕" w:hint="eastAsia"/>
          <w:szCs w:val="20"/>
        </w:rPr>
        <w:t>비</w:t>
      </w:r>
      <w:r w:rsidR="0055234A" w:rsidRPr="00423519">
        <w:rPr>
          <w:rFonts w:ascii="바탕" w:eastAsia="바탕" w:hAnsi="바탕" w:hint="eastAsia"/>
          <w:szCs w:val="20"/>
        </w:rPr>
        <w:t>윤리적</w:t>
      </w:r>
      <w:r w:rsidRPr="00423519">
        <w:rPr>
          <w:rFonts w:ascii="바탕" w:eastAsia="바탕" w:hAnsi="바탕" w:hint="eastAsia"/>
          <w:szCs w:val="20"/>
        </w:rPr>
        <w:t xml:space="preserve"> 행위</w:t>
      </w:r>
      <w:r w:rsidR="0055234A" w:rsidRPr="00423519">
        <w:rPr>
          <w:rFonts w:ascii="바탕" w:eastAsia="바탕" w:hAnsi="바탕" w:hint="eastAsia"/>
          <w:szCs w:val="20"/>
        </w:rPr>
        <w:t>,</w:t>
      </w:r>
      <w:r w:rsidR="0055234A" w:rsidRPr="00423519">
        <w:rPr>
          <w:rFonts w:ascii="바탕" w:eastAsia="바탕" w:hAnsi="바탕"/>
          <w:szCs w:val="20"/>
        </w:rPr>
        <w:t xml:space="preserve"> </w:t>
      </w:r>
      <w:r w:rsidR="0055234A" w:rsidRPr="00423519">
        <w:rPr>
          <w:rFonts w:ascii="바탕" w:eastAsia="바탕" w:hAnsi="바탕" w:hint="eastAsia"/>
          <w:szCs w:val="20"/>
        </w:rPr>
        <w:t>부정한 행위</w:t>
      </w:r>
      <w:r w:rsidRPr="00423519">
        <w:rPr>
          <w:rFonts w:ascii="바탕" w:eastAsia="바탕" w:hAnsi="바탕" w:hint="eastAsia"/>
          <w:szCs w:val="20"/>
        </w:rPr>
        <w:t xml:space="preserve"> 등 </w:t>
      </w:r>
      <w:r w:rsidR="0055234A" w:rsidRPr="00423519">
        <w:rPr>
          <w:rFonts w:ascii="바탕" w:eastAsia="바탕" w:hAnsi="바탕" w:hint="eastAsia"/>
          <w:szCs w:val="20"/>
        </w:rPr>
        <w:t>비위 행위를</w:t>
      </w:r>
      <w:r w:rsidRPr="00423519">
        <w:rPr>
          <w:rFonts w:ascii="바탕" w:eastAsia="바탕" w:hAnsi="바탕" w:hint="eastAsia"/>
          <w:szCs w:val="20"/>
        </w:rPr>
        <w:t xml:space="preserve"> 한 경우</w:t>
      </w:r>
    </w:p>
    <w:p w:rsidR="003A11E1" w:rsidRPr="00423519" w:rsidRDefault="003A11E1" w:rsidP="003A11E1">
      <w:pPr>
        <w:spacing w:after="0" w:line="360" w:lineRule="auto"/>
        <w:rPr>
          <w:rFonts w:ascii="바탕" w:eastAsia="바탕" w:hAnsi="바탕"/>
          <w:szCs w:val="20"/>
        </w:rPr>
      </w:pPr>
      <w:r w:rsidRPr="00423519">
        <w:rPr>
          <w:rFonts w:ascii="바탕" w:eastAsia="바탕" w:hAnsi="바탕"/>
          <w:szCs w:val="20"/>
        </w:rPr>
        <w:t xml:space="preserve">  </w:t>
      </w:r>
      <w:r w:rsidR="00BB2981" w:rsidRPr="00423519">
        <w:rPr>
          <w:rFonts w:ascii="바탕" w:eastAsia="바탕" w:hAnsi="바탕"/>
          <w:szCs w:val="20"/>
        </w:rPr>
        <w:t>9</w:t>
      </w:r>
      <w:r w:rsidRPr="00423519">
        <w:rPr>
          <w:rFonts w:ascii="바탕" w:eastAsia="바탕" w:hAnsi="바탕"/>
          <w:szCs w:val="20"/>
        </w:rPr>
        <w:t>. 기타 위에 준하는 사항</w:t>
      </w:r>
    </w:p>
    <w:p w:rsidR="00642BCB" w:rsidRPr="00423519" w:rsidRDefault="00642BCB" w:rsidP="003A11E1">
      <w:pPr>
        <w:spacing w:after="0" w:line="360" w:lineRule="auto"/>
        <w:rPr>
          <w:rFonts w:ascii="바탕" w:eastAsia="바탕" w:hAnsi="바탕"/>
          <w:szCs w:val="20"/>
        </w:rPr>
      </w:pPr>
      <w:r w:rsidRPr="00423519">
        <w:rPr>
          <w:rFonts w:ascii="바탕" w:eastAsia="바탕" w:hAnsi="바탕" w:hint="eastAsia"/>
          <w:szCs w:val="20"/>
        </w:rPr>
        <w:t xml:space="preserve">③ </w:t>
      </w:r>
      <w:r w:rsidR="00EF526C" w:rsidRPr="00423519">
        <w:rPr>
          <w:rFonts w:ascii="바탕" w:eastAsia="바탕" w:hAnsi="바탕" w:hint="eastAsia"/>
          <w:szCs w:val="20"/>
        </w:rPr>
        <w:t>회사는 협력업체가 전 항의 기준을 위반한</w:t>
      </w:r>
      <w:r w:rsidR="00EF526C" w:rsidRPr="00423519">
        <w:rPr>
          <w:rFonts w:ascii="바탕" w:eastAsia="바탕" w:hAnsi="바탕"/>
          <w:szCs w:val="20"/>
        </w:rPr>
        <w:t xml:space="preserve"> </w:t>
      </w:r>
      <w:r w:rsidR="00EF526C" w:rsidRPr="00423519">
        <w:rPr>
          <w:rFonts w:ascii="바탕" w:eastAsia="바탕" w:hAnsi="바탕" w:hint="eastAsia"/>
          <w:szCs w:val="20"/>
        </w:rPr>
        <w:t>경우에</w:t>
      </w:r>
      <w:r w:rsidR="00EF526C" w:rsidRPr="00423519">
        <w:rPr>
          <w:rFonts w:ascii="바탕" w:eastAsia="바탕" w:hAnsi="바탕"/>
          <w:szCs w:val="20"/>
        </w:rPr>
        <w:t xml:space="preserve"> </w:t>
      </w:r>
      <w:r w:rsidR="00830398" w:rsidRPr="00423519">
        <w:rPr>
          <w:rFonts w:ascii="바탕" w:eastAsia="바탕" w:hAnsi="바탕" w:hint="eastAsia"/>
          <w:szCs w:val="20"/>
        </w:rPr>
        <w:t>「하도급거래</w:t>
      </w:r>
      <w:r w:rsidR="00830398" w:rsidRPr="00423519">
        <w:rPr>
          <w:rFonts w:ascii="바탕" w:eastAsia="바탕" w:hAnsi="바탕"/>
          <w:szCs w:val="20"/>
        </w:rPr>
        <w:t xml:space="preserve"> </w:t>
      </w:r>
      <w:r w:rsidR="00830398" w:rsidRPr="00423519">
        <w:rPr>
          <w:rFonts w:ascii="바탕" w:eastAsia="바탕" w:hAnsi="바탕" w:hint="eastAsia"/>
          <w:szCs w:val="20"/>
        </w:rPr>
        <w:t xml:space="preserve">내부심의위원회 설치 및 운용을 위한 실천사항」에 따라 설치한 하도급거래 내부심의위원회에서 심의하여 </w:t>
      </w:r>
      <w:r w:rsidR="00EF526C" w:rsidRPr="00423519">
        <w:rPr>
          <w:rFonts w:ascii="바탕" w:eastAsia="바탕" w:hAnsi="바탕" w:hint="eastAsia"/>
          <w:szCs w:val="20"/>
        </w:rPr>
        <w:t>영구 또는 일정기간 동안 거래</w:t>
      </w:r>
      <w:r w:rsidR="006906CD" w:rsidRPr="00423519">
        <w:rPr>
          <w:rFonts w:ascii="바탕" w:eastAsia="바탕" w:hAnsi="바탕" w:hint="eastAsia"/>
          <w:szCs w:val="20"/>
        </w:rPr>
        <w:t xml:space="preserve"> </w:t>
      </w:r>
      <w:r w:rsidR="00EF526C" w:rsidRPr="00423519">
        <w:rPr>
          <w:rFonts w:ascii="바탕" w:eastAsia="바탕" w:hAnsi="바탕" w:hint="eastAsia"/>
          <w:szCs w:val="20"/>
        </w:rPr>
        <w:t>정지</w:t>
      </w:r>
      <w:r w:rsidR="006906CD" w:rsidRPr="00423519">
        <w:rPr>
          <w:rFonts w:ascii="바탕" w:eastAsia="바탕" w:hAnsi="바탕" w:hint="eastAsia"/>
          <w:szCs w:val="20"/>
        </w:rPr>
        <w:t>의 제재를 조치</w:t>
      </w:r>
      <w:r w:rsidR="00EF526C" w:rsidRPr="00423519">
        <w:rPr>
          <w:rFonts w:ascii="바탕" w:eastAsia="바탕" w:hAnsi="바탕" w:hint="eastAsia"/>
          <w:szCs w:val="20"/>
        </w:rPr>
        <w:t>할 수 있다.</w:t>
      </w:r>
    </w:p>
    <w:p w:rsidR="003A11E1" w:rsidRPr="00423519" w:rsidRDefault="003A11E1" w:rsidP="006F3D04">
      <w:pPr>
        <w:spacing w:before="240" w:after="0" w:line="360" w:lineRule="auto"/>
        <w:rPr>
          <w:rFonts w:ascii="바탕" w:eastAsia="바탕" w:hAnsi="바탕"/>
          <w:b/>
          <w:szCs w:val="20"/>
        </w:rPr>
      </w:pPr>
      <w:r w:rsidRPr="00423519">
        <w:rPr>
          <w:rFonts w:ascii="바탕" w:eastAsia="바탕" w:hAnsi="바탕" w:hint="eastAsia"/>
          <w:b/>
          <w:szCs w:val="20"/>
        </w:rPr>
        <w:t>제6</w:t>
      </w:r>
      <w:r w:rsidRPr="00423519">
        <w:rPr>
          <w:rFonts w:ascii="바탕" w:eastAsia="바탕" w:hAnsi="바탕"/>
          <w:b/>
          <w:szCs w:val="20"/>
        </w:rPr>
        <w:t>조(</w:t>
      </w:r>
      <w:r w:rsidRPr="00423519">
        <w:rPr>
          <w:rFonts w:ascii="바탕" w:eastAsia="바탕" w:hAnsi="바탕" w:hint="eastAsia"/>
          <w:b/>
          <w:szCs w:val="20"/>
        </w:rPr>
        <w:t>위반 시 조치</w:t>
      </w:r>
      <w:r w:rsidRPr="00423519">
        <w:rPr>
          <w:rFonts w:ascii="바탕" w:eastAsia="바탕" w:hAnsi="바탕"/>
          <w:b/>
          <w:szCs w:val="20"/>
        </w:rPr>
        <w:t>)</w:t>
      </w:r>
    </w:p>
    <w:p w:rsidR="003A11E1" w:rsidRPr="00423519" w:rsidRDefault="003A11E1" w:rsidP="003A11E1">
      <w:pPr>
        <w:spacing w:after="0" w:line="360" w:lineRule="auto"/>
        <w:rPr>
          <w:rFonts w:ascii="바탕" w:eastAsia="바탕" w:hAnsi="바탕"/>
          <w:szCs w:val="20"/>
        </w:rPr>
      </w:pPr>
      <w:r w:rsidRPr="00423519">
        <w:rPr>
          <w:rFonts w:ascii="바탕" w:eastAsia="바탕" w:hAnsi="바탕" w:hint="eastAsia"/>
          <w:szCs w:val="20"/>
        </w:rPr>
        <w:t>회사는</w:t>
      </w:r>
      <w:r w:rsidRPr="00423519">
        <w:rPr>
          <w:rFonts w:ascii="바탕" w:eastAsia="바탕" w:hAnsi="바탕"/>
          <w:szCs w:val="20"/>
        </w:rPr>
        <w:t xml:space="preserve"> 자신의 임직원이 고의 또는 중대한 과실로 이 실천사항을 준수하지 않는 경우에 그에 상응하는 제재조치(인사상 불이익 등)를</w:t>
      </w:r>
      <w:r w:rsidR="003F3D5B" w:rsidRPr="00423519">
        <w:rPr>
          <w:rFonts w:ascii="바탕" w:eastAsia="바탕" w:hAnsi="바탕" w:hint="eastAsia"/>
          <w:szCs w:val="20"/>
        </w:rPr>
        <w:t xml:space="preserve"> </w:t>
      </w:r>
      <w:r w:rsidR="00451F75" w:rsidRPr="00423519">
        <w:rPr>
          <w:rFonts w:ascii="바탕" w:eastAsia="바탕" w:hAnsi="바탕" w:hint="eastAsia"/>
          <w:szCs w:val="20"/>
        </w:rPr>
        <w:t xml:space="preserve">인사 관련 </w:t>
      </w:r>
      <w:r w:rsidR="003F3D5B" w:rsidRPr="00423519">
        <w:rPr>
          <w:rFonts w:ascii="바탕" w:eastAsia="바탕" w:hAnsi="바탕" w:hint="eastAsia"/>
          <w:szCs w:val="20"/>
        </w:rPr>
        <w:t>사규에 따라 취하</w:t>
      </w:r>
      <w:r w:rsidR="00127354" w:rsidRPr="00423519">
        <w:rPr>
          <w:rFonts w:ascii="바탕" w:eastAsia="바탕" w:hAnsi="바탕" w:hint="eastAsia"/>
          <w:szCs w:val="20"/>
        </w:rPr>
        <w:t>여야</w:t>
      </w:r>
      <w:r w:rsidR="003F3D5B" w:rsidRPr="00423519">
        <w:rPr>
          <w:rFonts w:ascii="바탕" w:eastAsia="바탕" w:hAnsi="바탕" w:hint="eastAsia"/>
          <w:szCs w:val="20"/>
        </w:rPr>
        <w:t xml:space="preserve"> 한다.</w:t>
      </w:r>
    </w:p>
    <w:p w:rsidR="00ED5504" w:rsidRDefault="00807153" w:rsidP="006F3D04">
      <w:pPr>
        <w:spacing w:before="240" w:after="0" w:line="360" w:lineRule="auto"/>
        <w:rPr>
          <w:rFonts w:ascii="바탕" w:eastAsia="바탕" w:hAnsi="바탕"/>
          <w:sz w:val="22"/>
        </w:rPr>
      </w:pPr>
      <w:r w:rsidRPr="00423519">
        <w:rPr>
          <w:rFonts w:ascii="바탕" w:eastAsia="바탕" w:hAnsi="바탕"/>
          <w:b/>
          <w:szCs w:val="20"/>
        </w:rPr>
        <w:t>[부칙</w:t>
      </w:r>
      <w:r w:rsidR="005F67C9" w:rsidRPr="00423519">
        <w:rPr>
          <w:rFonts w:ascii="바탕" w:eastAsia="바탕" w:hAnsi="바탕"/>
          <w:b/>
          <w:szCs w:val="20"/>
        </w:rPr>
        <w:t xml:space="preserve"> 2023.0</w:t>
      </w:r>
      <w:r w:rsidR="0023432B">
        <w:rPr>
          <w:rFonts w:ascii="바탕" w:eastAsia="바탕" w:hAnsi="바탕"/>
          <w:b/>
          <w:szCs w:val="20"/>
        </w:rPr>
        <w:t>7</w:t>
      </w:r>
      <w:r w:rsidRPr="00423519">
        <w:rPr>
          <w:rFonts w:ascii="바탕" w:eastAsia="바탕" w:hAnsi="바탕"/>
          <w:b/>
          <w:szCs w:val="20"/>
        </w:rPr>
        <w:t>.01. 제정]</w:t>
      </w:r>
      <w:r w:rsidR="002748CE" w:rsidRPr="00423519">
        <w:rPr>
          <w:rFonts w:ascii="바탕" w:eastAsia="바탕" w:hAnsi="바탕"/>
          <w:b/>
          <w:szCs w:val="20"/>
        </w:rPr>
        <w:t xml:space="preserve"> </w:t>
      </w:r>
      <w:r w:rsidRPr="00423519">
        <w:rPr>
          <w:rFonts w:ascii="바탕" w:eastAsia="바탕" w:hAnsi="바탕"/>
          <w:szCs w:val="20"/>
        </w:rPr>
        <w:t xml:space="preserve">이 </w:t>
      </w:r>
      <w:r w:rsidR="00D0542D" w:rsidRPr="00423519">
        <w:rPr>
          <w:rFonts w:ascii="바탕" w:eastAsia="바탕" w:hAnsi="바탕" w:hint="eastAsia"/>
          <w:szCs w:val="20"/>
        </w:rPr>
        <w:t>실천사항은</w:t>
      </w:r>
      <w:r w:rsidRPr="00423519">
        <w:rPr>
          <w:rFonts w:ascii="바탕" w:eastAsia="바탕" w:hAnsi="바탕"/>
          <w:szCs w:val="20"/>
        </w:rPr>
        <w:t xml:space="preserve"> 2023년 </w:t>
      </w:r>
      <w:r w:rsidR="0023432B">
        <w:rPr>
          <w:rFonts w:ascii="바탕" w:eastAsia="바탕" w:hAnsi="바탕"/>
          <w:szCs w:val="20"/>
        </w:rPr>
        <w:t>7</w:t>
      </w:r>
      <w:r w:rsidRPr="00423519">
        <w:rPr>
          <w:rFonts w:ascii="바탕" w:eastAsia="바탕" w:hAnsi="바탕"/>
          <w:szCs w:val="20"/>
        </w:rPr>
        <w:t>월 1일부터 시행한다.</w:t>
      </w:r>
    </w:p>
    <w:sectPr w:rsidR="00ED5504">
      <w:headerReference w:type="default" r:id="rId7"/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4B9" w:rsidRDefault="002424B9" w:rsidP="00E62AEF">
      <w:pPr>
        <w:spacing w:after="0" w:line="240" w:lineRule="auto"/>
      </w:pPr>
      <w:r>
        <w:separator/>
      </w:r>
    </w:p>
  </w:endnote>
  <w:endnote w:type="continuationSeparator" w:id="0">
    <w:p w:rsidR="002424B9" w:rsidRDefault="002424B9" w:rsidP="00E62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Cs w:val="20"/>
      </w:rPr>
      <w:id w:val="-420180186"/>
      <w:docPartObj>
        <w:docPartGallery w:val="Page Numbers (Bottom of Page)"/>
        <w:docPartUnique/>
      </w:docPartObj>
    </w:sdtPr>
    <w:sdtEndPr/>
    <w:sdtContent>
      <w:sdt>
        <w:sdtPr>
          <w:rPr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62AEF" w:rsidRPr="00890DE5" w:rsidRDefault="00890DE5" w:rsidP="00ED5504">
            <w:pPr>
              <w:pStyle w:val="a4"/>
              <w:jc w:val="center"/>
              <w:rPr>
                <w:szCs w:val="20"/>
              </w:rPr>
            </w:pPr>
            <w:r w:rsidRPr="00890DE5">
              <w:rPr>
                <w:b/>
                <w:bCs/>
                <w:szCs w:val="20"/>
              </w:rPr>
              <w:fldChar w:fldCharType="begin"/>
            </w:r>
            <w:r w:rsidRPr="00890DE5">
              <w:rPr>
                <w:b/>
                <w:bCs/>
                <w:szCs w:val="20"/>
              </w:rPr>
              <w:instrText>PAGE</w:instrText>
            </w:r>
            <w:r w:rsidRPr="00890DE5">
              <w:rPr>
                <w:b/>
                <w:bCs/>
                <w:szCs w:val="20"/>
              </w:rPr>
              <w:fldChar w:fldCharType="separate"/>
            </w:r>
            <w:r w:rsidR="0023432B">
              <w:rPr>
                <w:b/>
                <w:bCs/>
                <w:noProof/>
                <w:szCs w:val="20"/>
              </w:rPr>
              <w:t>1</w:t>
            </w:r>
            <w:r w:rsidRPr="00890DE5">
              <w:rPr>
                <w:b/>
                <w:bCs/>
                <w:szCs w:val="20"/>
              </w:rPr>
              <w:fldChar w:fldCharType="end"/>
            </w:r>
            <w:r w:rsidRPr="00890DE5">
              <w:rPr>
                <w:szCs w:val="20"/>
                <w:lang w:val="ko-KR"/>
              </w:rPr>
              <w:t xml:space="preserve"> / </w:t>
            </w:r>
            <w:r w:rsidRPr="00890DE5">
              <w:rPr>
                <w:b/>
                <w:bCs/>
                <w:szCs w:val="20"/>
              </w:rPr>
              <w:fldChar w:fldCharType="begin"/>
            </w:r>
            <w:r w:rsidRPr="00890DE5">
              <w:rPr>
                <w:b/>
                <w:bCs/>
                <w:szCs w:val="20"/>
              </w:rPr>
              <w:instrText>NUMPAGES</w:instrText>
            </w:r>
            <w:r w:rsidRPr="00890DE5">
              <w:rPr>
                <w:b/>
                <w:bCs/>
                <w:szCs w:val="20"/>
              </w:rPr>
              <w:fldChar w:fldCharType="separate"/>
            </w:r>
            <w:r w:rsidR="0023432B">
              <w:rPr>
                <w:b/>
                <w:bCs/>
                <w:noProof/>
                <w:szCs w:val="20"/>
              </w:rPr>
              <w:t>2</w:t>
            </w:r>
            <w:r w:rsidRPr="00890DE5">
              <w:rPr>
                <w:b/>
                <w:bCs/>
                <w:szCs w:val="20"/>
              </w:rPr>
              <w:fldChar w:fldCharType="end"/>
            </w:r>
            <w:r w:rsidR="006C5553" w:rsidRPr="00E62AEF">
              <w:rPr>
                <w:rFonts w:hint="eastAsia"/>
                <w:noProof/>
                <w:color w:val="C0000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B05FCB3" wp14:editId="6FBC39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5737860" cy="0"/>
                      <wp:effectExtent l="0" t="0" r="34290" b="19050"/>
                      <wp:wrapNone/>
                      <wp:docPr id="5" name="직선 연결선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3786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D160EE7" id="직선 연결선 5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1.8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" strokecolor="red" strokeweight="1pt">
                      <v:stroke joinstyle="miter"/>
                    </v:line>
                  </w:pict>
                </mc:Fallback>
              </mc:AlternateConten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4B9" w:rsidRDefault="002424B9" w:rsidP="00E62AEF">
      <w:pPr>
        <w:spacing w:after="0" w:line="240" w:lineRule="auto"/>
      </w:pPr>
      <w:r>
        <w:separator/>
      </w:r>
    </w:p>
  </w:footnote>
  <w:footnote w:type="continuationSeparator" w:id="0">
    <w:p w:rsidR="002424B9" w:rsidRDefault="002424B9" w:rsidP="00E62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8CA" w:rsidRDefault="000A68CA" w:rsidP="00E62AEF">
    <w:pPr>
      <w:pStyle w:val="a3"/>
      <w:spacing w:after="0" w:line="240" w:lineRule="auto"/>
      <w:jc w:val="right"/>
      <w:rPr>
        <w:b/>
        <w:sz w:val="24"/>
      </w:rPr>
    </w:pPr>
    <w:r>
      <w:rPr>
        <w:rFonts w:ascii="Arial Black" w:hAnsi="Arial Black" w:hint="eastAsia"/>
        <w:b/>
        <w:bCs/>
        <w:noProof/>
        <w:sz w:val="24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144357</wp:posOffset>
          </wp:positionV>
          <wp:extent cx="1403985" cy="279400"/>
          <wp:effectExtent l="0" t="0" r="5715" b="6350"/>
          <wp:wrapThrough wrapText="bothSides">
            <wp:wrapPolygon edited="0">
              <wp:start x="0" y="0"/>
              <wp:lineTo x="0" y="20618"/>
              <wp:lineTo x="21395" y="20618"/>
              <wp:lineTo x="21395" y="0"/>
              <wp:lineTo x="0" y="0"/>
            </wp:wrapPolygon>
          </wp:wrapThrough>
          <wp:docPr id="4" name="그림 4" descr="KC+TECH(full+color)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C+TECH(full+color)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985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62AEF" w:rsidRDefault="00E62AEF" w:rsidP="00E62AEF">
    <w:pPr>
      <w:pStyle w:val="a3"/>
      <w:spacing w:after="0" w:line="240" w:lineRule="auto"/>
      <w:jc w:val="right"/>
    </w:pPr>
    <w:r w:rsidRPr="00E62AEF">
      <w:rPr>
        <w:rFonts w:hint="eastAsia"/>
        <w:noProof/>
        <w:color w:val="C00000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270510</wp:posOffset>
              </wp:positionV>
              <wp:extent cx="5737860" cy="0"/>
              <wp:effectExtent l="0" t="0" r="34290" b="1905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786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E4326DF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1.3pt" to="451.8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" strokecolor="red" strokeweight="1pt">
              <v:stroke joinstyle="miter"/>
            </v:line>
          </w:pict>
        </mc:Fallback>
      </mc:AlternateContent>
    </w:r>
    <w:r w:rsidR="00EF05B8">
      <w:rPr>
        <w:rFonts w:hint="eastAsia"/>
      </w:rPr>
      <w:t>2</w:t>
    </w:r>
    <w:r w:rsidR="005F67C9">
      <w:t>023.0</w:t>
    </w:r>
    <w:r w:rsidR="0023432B">
      <w:t>7</w:t>
    </w:r>
    <w:r w:rsidR="00EF05B8">
      <w:t xml:space="preserve">.01. </w:t>
    </w:r>
    <w:r w:rsidR="00EF05B8">
      <w:rPr>
        <w:rFonts w:hint="eastAsia"/>
      </w:rPr>
      <w:t>시행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BA0"/>
    <w:rsid w:val="00063DF3"/>
    <w:rsid w:val="000A2D3A"/>
    <w:rsid w:val="000A53C4"/>
    <w:rsid w:val="000A68CA"/>
    <w:rsid w:val="00127354"/>
    <w:rsid w:val="00150C6F"/>
    <w:rsid w:val="0015149B"/>
    <w:rsid w:val="001A5DF3"/>
    <w:rsid w:val="00203346"/>
    <w:rsid w:val="0023432B"/>
    <w:rsid w:val="002424B9"/>
    <w:rsid w:val="00246689"/>
    <w:rsid w:val="002748CE"/>
    <w:rsid w:val="002C7E1F"/>
    <w:rsid w:val="003000A1"/>
    <w:rsid w:val="00354ABF"/>
    <w:rsid w:val="00366B7F"/>
    <w:rsid w:val="003A11E1"/>
    <w:rsid w:val="003A4EF5"/>
    <w:rsid w:val="003B2424"/>
    <w:rsid w:val="003D0FB9"/>
    <w:rsid w:val="003E5553"/>
    <w:rsid w:val="003F3D5B"/>
    <w:rsid w:val="00423519"/>
    <w:rsid w:val="00451F75"/>
    <w:rsid w:val="004864B8"/>
    <w:rsid w:val="004F6DA8"/>
    <w:rsid w:val="00531C37"/>
    <w:rsid w:val="0055234A"/>
    <w:rsid w:val="00563BCD"/>
    <w:rsid w:val="005F67C9"/>
    <w:rsid w:val="00630695"/>
    <w:rsid w:val="00642BCB"/>
    <w:rsid w:val="006906CD"/>
    <w:rsid w:val="00694B6D"/>
    <w:rsid w:val="006C5553"/>
    <w:rsid w:val="006F3D04"/>
    <w:rsid w:val="006F4BA0"/>
    <w:rsid w:val="00776DA3"/>
    <w:rsid w:val="00791CCF"/>
    <w:rsid w:val="00802B26"/>
    <w:rsid w:val="00807153"/>
    <w:rsid w:val="00830398"/>
    <w:rsid w:val="00890DE5"/>
    <w:rsid w:val="008B0444"/>
    <w:rsid w:val="008C0E92"/>
    <w:rsid w:val="008E5665"/>
    <w:rsid w:val="00910E78"/>
    <w:rsid w:val="00926133"/>
    <w:rsid w:val="00974C7C"/>
    <w:rsid w:val="0099189E"/>
    <w:rsid w:val="009D39B3"/>
    <w:rsid w:val="009F4A79"/>
    <w:rsid w:val="00A57DEF"/>
    <w:rsid w:val="00B60DC7"/>
    <w:rsid w:val="00BA6A5D"/>
    <w:rsid w:val="00BB2981"/>
    <w:rsid w:val="00BC087E"/>
    <w:rsid w:val="00BC59C2"/>
    <w:rsid w:val="00C97D9B"/>
    <w:rsid w:val="00CA498A"/>
    <w:rsid w:val="00CB78F9"/>
    <w:rsid w:val="00CF0EEA"/>
    <w:rsid w:val="00D0542D"/>
    <w:rsid w:val="00D20028"/>
    <w:rsid w:val="00D56D35"/>
    <w:rsid w:val="00DB3B3B"/>
    <w:rsid w:val="00DB7423"/>
    <w:rsid w:val="00E41E1D"/>
    <w:rsid w:val="00E62AEF"/>
    <w:rsid w:val="00E85601"/>
    <w:rsid w:val="00E97FD6"/>
    <w:rsid w:val="00ED5504"/>
    <w:rsid w:val="00EF05B8"/>
    <w:rsid w:val="00EF526C"/>
    <w:rsid w:val="00F72ED1"/>
    <w:rsid w:val="00F9098E"/>
    <w:rsid w:val="00FB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16DCE6"/>
  <w15:chartTrackingRefBased/>
  <w15:docId w15:val="{8085CAB3-3918-4598-A260-6F480B1D1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2AE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62AEF"/>
  </w:style>
  <w:style w:type="paragraph" w:styleId="a4">
    <w:name w:val="footer"/>
    <w:basedOn w:val="a"/>
    <w:link w:val="Char0"/>
    <w:uiPriority w:val="99"/>
    <w:unhideWhenUsed/>
    <w:rsid w:val="00E62AE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62AEF"/>
  </w:style>
  <w:style w:type="table" w:styleId="a5">
    <w:name w:val="Table Grid"/>
    <w:basedOn w:val="a1"/>
    <w:uiPriority w:val="59"/>
    <w:rsid w:val="00BC087E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04699-4711-452E-A1F3-1F9801D5F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kctech</dc:creator>
  <cp:keywords/>
  <dc:description/>
  <cp:lastModifiedBy>kctech</cp:lastModifiedBy>
  <cp:revision>56</cp:revision>
  <dcterms:created xsi:type="dcterms:W3CDTF">2023-02-20T02:41:00Z</dcterms:created>
  <dcterms:modified xsi:type="dcterms:W3CDTF">2023-04-14T01:11:00Z</dcterms:modified>
</cp:coreProperties>
</file>